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D6C" w:rsidRPr="002D5D6C" w:rsidRDefault="00E5300A" w:rsidP="002D5D6C">
      <w:pPr>
        <w:spacing w:after="240" w:line="371" w:lineRule="atLeast"/>
        <w:jc w:val="center"/>
        <w:textAlignment w:val="top"/>
        <w:outlineLvl w:val="0"/>
        <w:rPr>
          <w:rFonts w:ascii="Times New Roman" w:eastAsia="Times New Roman" w:hAnsi="Times New Roman" w:cs="Times New Roman"/>
          <w:b/>
          <w:bCs/>
          <w:kern w:val="36"/>
          <w:sz w:val="28"/>
          <w:szCs w:val="28"/>
          <w:lang w:eastAsia="lt-LT"/>
        </w:rPr>
      </w:pPr>
      <w:r>
        <w:rPr>
          <w:rFonts w:ascii="Times New Roman" w:eastAsia="Times New Roman" w:hAnsi="Times New Roman" w:cs="Times New Roman"/>
          <w:b/>
          <w:bCs/>
          <w:kern w:val="36"/>
          <w:sz w:val="28"/>
          <w:szCs w:val="28"/>
          <w:lang w:eastAsia="lt-LT"/>
        </w:rPr>
        <w:t xml:space="preserve">    </w:t>
      </w:r>
      <w:bookmarkStart w:id="0" w:name="_GoBack"/>
      <w:r w:rsidR="002D5D6C" w:rsidRPr="002D5D6C">
        <w:rPr>
          <w:rFonts w:ascii="Times New Roman" w:eastAsia="Times New Roman" w:hAnsi="Times New Roman" w:cs="Times New Roman"/>
          <w:b/>
          <w:bCs/>
          <w:kern w:val="36"/>
          <w:sz w:val="28"/>
          <w:szCs w:val="28"/>
          <w:lang w:eastAsia="lt-LT"/>
        </w:rPr>
        <w:t>BENDROJO UGDYMO MOKYKLŲ 2020–2021 M. M. (2021 M.) ĮSIVERTINIMO IR PAŽANGOS ANKETA</w:t>
      </w:r>
      <w:bookmarkEnd w:id="0"/>
    </w:p>
    <w:p w:rsidR="002D5D6C" w:rsidRPr="002D5D6C" w:rsidRDefault="002D5D6C" w:rsidP="002D5D6C">
      <w:pPr>
        <w:spacing w:line="360" w:lineRule="auto"/>
        <w:ind w:firstLine="709"/>
        <w:jc w:val="both"/>
        <w:rPr>
          <w:rFonts w:ascii="Times New Roman" w:eastAsia="Times New Roman" w:hAnsi="Times New Roman" w:cs="Times New Roman"/>
          <w:bCs/>
          <w:kern w:val="36"/>
          <w:sz w:val="24"/>
          <w:szCs w:val="24"/>
          <w:lang w:eastAsia="lt-LT"/>
        </w:rPr>
      </w:pPr>
    </w:p>
    <w:p w:rsidR="002D5D6C" w:rsidRPr="002D5D6C" w:rsidRDefault="002D5D6C" w:rsidP="002D5D6C">
      <w:pPr>
        <w:spacing w:line="360" w:lineRule="auto"/>
        <w:ind w:firstLine="709"/>
        <w:jc w:val="both"/>
        <w:rPr>
          <w:rFonts w:ascii="Times New Roman" w:eastAsia="Times New Roman" w:hAnsi="Times New Roman" w:cs="Times New Roman"/>
          <w:sz w:val="24"/>
          <w:szCs w:val="24"/>
          <w:u w:color="000000"/>
        </w:rPr>
      </w:pPr>
      <w:r w:rsidRPr="002D5D6C">
        <w:rPr>
          <w:rFonts w:ascii="Times New Roman" w:eastAsia="Times New Roman" w:hAnsi="Times New Roman" w:cs="Times New Roman"/>
          <w:sz w:val="24"/>
          <w:szCs w:val="24"/>
          <w:u w:color="000000"/>
        </w:rPr>
        <w:t>Bendrojo ugdymo mokyklų 2020</w:t>
      </w:r>
      <w:r w:rsidRPr="002D5D6C">
        <w:rPr>
          <w:rFonts w:ascii="Times New Roman" w:eastAsia="Calibri" w:hAnsi="Times New Roman" w:cs="Times New Roman"/>
          <w:sz w:val="24"/>
          <w:szCs w:val="24"/>
        </w:rPr>
        <w:t>–</w:t>
      </w:r>
      <w:r w:rsidRPr="002D5D6C">
        <w:rPr>
          <w:rFonts w:ascii="Times New Roman" w:eastAsia="Times New Roman" w:hAnsi="Times New Roman" w:cs="Times New Roman"/>
          <w:sz w:val="24"/>
          <w:szCs w:val="24"/>
          <w:u w:color="000000"/>
        </w:rPr>
        <w:t>2021 m. m. (2021 m.) įsivertinimo ir pažangos anketos (toliau – anketa) tikslas – gauti informacijos apie Lietuvos bendrojo ugdymo mokyklų veiklos įsivertinimo ir pažangos rezultatus.</w:t>
      </w:r>
    </w:p>
    <w:p w:rsidR="002D5D6C" w:rsidRPr="002D5D6C" w:rsidRDefault="002D5D6C" w:rsidP="002D5D6C">
      <w:pPr>
        <w:spacing w:line="360" w:lineRule="auto"/>
        <w:ind w:firstLine="709"/>
        <w:jc w:val="both"/>
        <w:rPr>
          <w:rFonts w:ascii="Times New Roman" w:eastAsia="Times New Roman" w:hAnsi="Times New Roman" w:cs="Times New Roman"/>
          <w:color w:val="000000"/>
          <w:sz w:val="24"/>
          <w:szCs w:val="24"/>
          <w:lang w:eastAsia="lt-LT"/>
        </w:rPr>
      </w:pPr>
      <w:r w:rsidRPr="002D5D6C">
        <w:rPr>
          <w:rFonts w:ascii="Times New Roman" w:eastAsia="Times New Roman" w:hAnsi="Times New Roman" w:cs="Times New Roman"/>
          <w:sz w:val="24"/>
          <w:szCs w:val="24"/>
          <w:lang w:eastAsia="lt-LT"/>
        </w:rPr>
        <w:t>Mokyklos, plėtodamos duomenų analize ir įsivertinimu grįstą švietimo kokybės kultūrą, užtikrinančią savivaldos, socialinės partnerystės ir vadovų lyderystės darną, kaip numatyta Valstybinės švietimo 2013–2022 metų strategijos antrojo tikslo „įdiegti duomenų analize ir įsivertinimu grįstą švietimo kokybės kultūrą, užtikrinančią savivaldos, socialinės partnerystės ir vadovų lyderystės darną“ 16 vertinimo rodiklyje „pažangos ataskaitas paskelbusių mokyklų dalis, proc. (ŠVIS)“, teikia informaciją apie padarytą pažangą. Pažangos aprašymus galima rasti adresu</w:t>
      </w:r>
      <w:r w:rsidRPr="002D5D6C">
        <w:rPr>
          <w:rFonts w:ascii="Times New Roman" w:eastAsia="Times New Roman" w:hAnsi="Times New Roman" w:cs="Times New Roman"/>
          <w:color w:val="000000"/>
          <w:sz w:val="24"/>
          <w:szCs w:val="24"/>
          <w:lang w:eastAsia="lt-LT"/>
        </w:rPr>
        <w:t xml:space="preserve"> </w:t>
      </w:r>
      <w:hyperlink r:id="rId6" w:history="1">
        <w:r w:rsidRPr="002D5D6C">
          <w:rPr>
            <w:rFonts w:ascii="Times New Roman" w:eastAsia="Times New Roman" w:hAnsi="Times New Roman" w:cs="Times New Roman"/>
            <w:i/>
            <w:iCs/>
            <w:color w:val="0563C1"/>
            <w:sz w:val="24"/>
            <w:szCs w:val="24"/>
            <w:u w:val="single"/>
            <w:lang w:eastAsia="lt-LT"/>
          </w:rPr>
          <w:t>http://svis.emokykla.lt/mokyklu-pazangos-ataskaitos/</w:t>
        </w:r>
      </w:hyperlink>
      <w:r w:rsidRPr="002D5D6C">
        <w:rPr>
          <w:rFonts w:ascii="Times New Roman" w:eastAsia="Times New Roman" w:hAnsi="Times New Roman" w:cs="Times New Roman"/>
          <w:color w:val="000000"/>
          <w:sz w:val="24"/>
          <w:szCs w:val="24"/>
          <w:lang w:eastAsia="lt-LT"/>
        </w:rPr>
        <w:t>.</w:t>
      </w:r>
    </w:p>
    <w:p w:rsidR="002D5D6C" w:rsidRPr="002D5D6C" w:rsidRDefault="002D5D6C" w:rsidP="002D5D6C">
      <w:pPr>
        <w:spacing w:line="360" w:lineRule="auto"/>
        <w:ind w:firstLine="709"/>
        <w:jc w:val="both"/>
        <w:rPr>
          <w:rFonts w:ascii="Times New Roman" w:eastAsia="Calibri" w:hAnsi="Times New Roman" w:cs="Times New Roman"/>
          <w:sz w:val="24"/>
          <w:szCs w:val="24"/>
          <w:u w:color="000000"/>
        </w:rPr>
      </w:pPr>
      <w:r w:rsidRPr="002D5D6C">
        <w:rPr>
          <w:rFonts w:ascii="Times New Roman" w:eastAsia="Calibri" w:hAnsi="Times New Roman" w:cs="Times New Roman"/>
          <w:sz w:val="24"/>
          <w:szCs w:val="24"/>
          <w:u w:color="000000"/>
        </w:rPr>
        <w:t>K</w:t>
      </w:r>
      <w:r w:rsidRPr="002D5D6C">
        <w:rPr>
          <w:rFonts w:ascii="Times New Roman" w:eastAsia="Times New Roman" w:hAnsi="Times New Roman" w:cs="Times New Roman"/>
          <w:sz w:val="24"/>
          <w:szCs w:val="24"/>
          <w:u w:color="000000"/>
        </w:rPr>
        <w:t>viečiam</w:t>
      </w:r>
      <w:r w:rsidRPr="002D5D6C">
        <w:rPr>
          <w:rFonts w:ascii="Times New Roman" w:eastAsia="Calibri" w:hAnsi="Times New Roman" w:cs="Times New Roman"/>
          <w:sz w:val="24"/>
          <w:szCs w:val="24"/>
          <w:u w:color="000000"/>
        </w:rPr>
        <w:t>e bendrojo ugdymo mokyklas daly</w:t>
      </w:r>
      <w:r w:rsidRPr="002D5D6C">
        <w:rPr>
          <w:rFonts w:ascii="Times New Roman" w:eastAsia="Times New Roman" w:hAnsi="Times New Roman" w:cs="Times New Roman"/>
          <w:sz w:val="24"/>
          <w:szCs w:val="24"/>
          <w:u w:color="000000"/>
        </w:rPr>
        <w:t xml:space="preserve">tis įsivertinimo metu gautais rezultatais. Maloniai prašome užpildyti anketą ir pateikti informaciją apie </w:t>
      </w:r>
      <w:r w:rsidRPr="002D5D6C">
        <w:rPr>
          <w:rFonts w:ascii="Times New Roman" w:eastAsia="Calibri" w:hAnsi="Times New Roman" w:cs="Times New Roman"/>
          <w:sz w:val="24"/>
          <w:szCs w:val="24"/>
          <w:u w:color="000000"/>
        </w:rPr>
        <w:t xml:space="preserve">Jūsų mokyklos </w:t>
      </w:r>
      <w:r w:rsidRPr="002D5D6C">
        <w:rPr>
          <w:rFonts w:ascii="Times New Roman" w:eastAsia="Times New Roman" w:hAnsi="Times New Roman" w:cs="Times New Roman"/>
          <w:sz w:val="24"/>
          <w:szCs w:val="24"/>
          <w:u w:color="000000"/>
        </w:rPr>
        <w:t xml:space="preserve">stipriuosius, silpnuosius ir tobulintinus veiklos aspektus, numatytą ir vykdomą </w:t>
      </w:r>
      <w:r w:rsidRPr="002D5D6C">
        <w:rPr>
          <w:rFonts w:ascii="Times New Roman" w:eastAsia="Calibri" w:hAnsi="Times New Roman" w:cs="Times New Roman"/>
          <w:sz w:val="24"/>
          <w:szCs w:val="24"/>
          <w:u w:color="000000"/>
        </w:rPr>
        <w:t>mokyklos veiklos tobulinimą, pasiektą pažangą ir pedagogų, vadovų, švietimo pagalbos specialistų profesinį tobulėjimą.</w:t>
      </w:r>
    </w:p>
    <w:p w:rsidR="002D5D6C" w:rsidRPr="002D5D6C" w:rsidRDefault="002D5D6C" w:rsidP="002D5D6C">
      <w:pPr>
        <w:spacing w:line="360" w:lineRule="auto"/>
        <w:ind w:firstLine="709"/>
        <w:jc w:val="both"/>
        <w:rPr>
          <w:rFonts w:ascii="Times New Roman" w:eastAsia="Calibri" w:hAnsi="Times New Roman" w:cs="Times New Roman"/>
          <w:sz w:val="24"/>
          <w:szCs w:val="24"/>
        </w:rPr>
      </w:pPr>
      <w:r w:rsidRPr="002D5D6C">
        <w:rPr>
          <w:rFonts w:ascii="Times New Roman" w:eastAsia="Times New Roman" w:hAnsi="Times New Roman" w:cs="Times New Roman"/>
          <w:sz w:val="24"/>
          <w:szCs w:val="24"/>
          <w:u w:color="000000"/>
        </w:rPr>
        <w:t>Anketą prašome</w:t>
      </w:r>
      <w:r w:rsidRPr="002D5D6C">
        <w:rPr>
          <w:rFonts w:ascii="Times New Roman" w:eastAsia="Calibri" w:hAnsi="Times New Roman" w:cs="Times New Roman"/>
          <w:sz w:val="24"/>
          <w:szCs w:val="24"/>
        </w:rPr>
        <w:t xml:space="preserve"> užpildyti spustelėjus aktyviosios nuorodos mygtuką </w:t>
      </w:r>
      <w:r w:rsidRPr="002D5D6C">
        <w:rPr>
          <w:rFonts w:ascii="Times New Roman" w:eastAsia="Calibri" w:hAnsi="Times New Roman" w:cs="Times New Roman"/>
          <w:i/>
          <w:iCs/>
          <w:color w:val="002060"/>
          <w:sz w:val="24"/>
          <w:szCs w:val="24"/>
          <w:u w:val="single"/>
          <w:bdr w:val="none" w:sz="0" w:space="0" w:color="auto" w:frame="1"/>
          <w:shd w:val="clear" w:color="auto" w:fill="FFFFFF"/>
        </w:rPr>
        <w:t>https://forms.office.com/Pages/ResponsePage.aspx?id=umfGY12K0EKXrRF1yOGwEq4hXBapstxEixNJLPLb109UNlEyTjZKREsxQUZTQ0haQU1QN0xKS0s1Si4u</w:t>
      </w:r>
      <w:r w:rsidRPr="002D5D6C">
        <w:rPr>
          <w:rFonts w:ascii="Times New Roman" w:eastAsia="Calibri" w:hAnsi="Times New Roman" w:cs="Times New Roman"/>
          <w:sz w:val="24"/>
          <w:szCs w:val="24"/>
        </w:rPr>
        <w:t xml:space="preserve"> </w:t>
      </w:r>
      <w:r w:rsidRPr="002D5D6C">
        <w:rPr>
          <w:rFonts w:ascii="Times New Roman" w:eastAsia="Calibri" w:hAnsi="Times New Roman" w:cs="Times New Roman"/>
          <w:b/>
          <w:bCs/>
          <w:sz w:val="24"/>
          <w:szCs w:val="24"/>
        </w:rPr>
        <w:t>iki 2022 m. sausio 15 d.</w:t>
      </w:r>
    </w:p>
    <w:p w:rsidR="002D5D6C" w:rsidRPr="002D5D6C" w:rsidRDefault="002D5D6C" w:rsidP="002D5D6C">
      <w:pPr>
        <w:spacing w:line="360" w:lineRule="auto"/>
        <w:ind w:firstLine="709"/>
        <w:jc w:val="both"/>
        <w:rPr>
          <w:rFonts w:ascii="Times New Roman" w:eastAsia="Times New Roman" w:hAnsi="Times New Roman" w:cs="Times New Roman"/>
          <w:sz w:val="24"/>
          <w:szCs w:val="24"/>
          <w:u w:color="000000"/>
        </w:rPr>
      </w:pPr>
    </w:p>
    <w:p w:rsidR="002D5D6C" w:rsidRPr="002D5D6C" w:rsidRDefault="002D5D6C" w:rsidP="002D5D6C">
      <w:pPr>
        <w:pBdr>
          <w:bottom w:val="single" w:sz="6" w:space="1" w:color="auto"/>
        </w:pBdr>
        <w:jc w:val="center"/>
        <w:rPr>
          <w:rFonts w:ascii="Times New Roman" w:eastAsia="Times New Roman" w:hAnsi="Times New Roman" w:cs="Times New Roman"/>
          <w:vanish/>
          <w:sz w:val="16"/>
          <w:szCs w:val="16"/>
          <w:lang w:eastAsia="lt-LT"/>
        </w:rPr>
      </w:pPr>
      <w:r w:rsidRPr="002D5D6C">
        <w:rPr>
          <w:rFonts w:ascii="Times New Roman" w:eastAsia="Times New Roman" w:hAnsi="Times New Roman" w:cs="Times New Roman"/>
          <w:vanish/>
          <w:sz w:val="16"/>
          <w:szCs w:val="16"/>
          <w:lang w:eastAsia="lt-LT"/>
        </w:rPr>
        <w:t>Top of Form</w:t>
      </w:r>
    </w:p>
    <w:p w:rsidR="002D5D6C" w:rsidRPr="002D5D6C" w:rsidRDefault="002D5D6C" w:rsidP="002D5D6C">
      <w:pPr>
        <w:textAlignment w:val="top"/>
        <w:rPr>
          <w:rFonts w:ascii="Times New Roman" w:eastAsia="Times New Roman" w:hAnsi="Times New Roman" w:cs="Times New Roman"/>
          <w:b/>
          <w:bCs/>
          <w:sz w:val="23"/>
          <w:szCs w:val="23"/>
          <w:lang w:eastAsia="lt-LT"/>
        </w:rPr>
      </w:pPr>
      <w:r w:rsidRPr="002D5D6C">
        <w:rPr>
          <w:rFonts w:ascii="Times New Roman" w:eastAsia="Times New Roman" w:hAnsi="Times New Roman" w:cs="Times New Roman"/>
          <w:b/>
          <w:bCs/>
          <w:sz w:val="23"/>
          <w:szCs w:val="23"/>
          <w:lang w:eastAsia="lt-LT"/>
        </w:rPr>
        <w:t xml:space="preserve">BENDRA INFORMACIJA APIE MOKYKLĄ </w:t>
      </w:r>
    </w:p>
    <w:p w:rsidR="002D5D6C" w:rsidRPr="002D5D6C" w:rsidRDefault="002D5D6C" w:rsidP="002D5D6C">
      <w:pPr>
        <w:textAlignment w:val="top"/>
        <w:rPr>
          <w:rFonts w:ascii="Times New Roman" w:eastAsia="Times New Roman" w:hAnsi="Times New Roman" w:cs="Times New Roman"/>
          <w:b/>
          <w:bCs/>
          <w:sz w:val="23"/>
          <w:szCs w:val="23"/>
          <w:lang w:eastAsia="lt-LT"/>
        </w:rPr>
      </w:pPr>
    </w:p>
    <w:p w:rsidR="002D5D6C" w:rsidRPr="002D5D6C" w:rsidRDefault="002D5D6C" w:rsidP="002D5D6C">
      <w:pPr>
        <w:textAlignment w:val="top"/>
        <w:rPr>
          <w:rFonts w:ascii="Times New Roman" w:eastAsia="Times New Roman" w:hAnsi="Times New Roman" w:cs="Times New Roman"/>
          <w:b/>
          <w:bCs/>
          <w:sz w:val="23"/>
          <w:szCs w:val="23"/>
          <w:lang w:eastAsia="lt-LT"/>
        </w:rPr>
      </w:pPr>
      <w:r w:rsidRPr="002D5D6C">
        <w:rPr>
          <w:rFonts w:ascii="Times New Roman" w:eastAsia="Times New Roman" w:hAnsi="Times New Roman" w:cs="Times New Roman"/>
          <w:b/>
          <w:bCs/>
          <w:sz w:val="23"/>
          <w:szCs w:val="23"/>
          <w:lang w:eastAsia="lt-LT"/>
        </w:rPr>
        <w:t>1. Įstaigos kodas</w:t>
      </w:r>
      <w:r w:rsidRPr="002D5D6C">
        <w:rPr>
          <w:rFonts w:ascii="Calibri" w:eastAsia="Calibri" w:hAnsi="Calibri" w:cs="Arial"/>
          <w:noProof/>
          <w:lang w:eastAsia="lt-LT"/>
        </w:rPr>
        <w:drawing>
          <wp:inline distT="0" distB="0" distL="0" distR="0">
            <wp:extent cx="133350" cy="133350"/>
            <wp:effectExtent l="0" t="0" r="0" b="0"/>
            <wp:docPr id="325" name="Picture 325"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2D5D6C" w:rsidRPr="002D5D6C" w:rsidRDefault="002D5D6C" w:rsidP="002D5D6C">
      <w:pPr>
        <w:spacing w:after="120"/>
        <w:textAlignment w:val="top"/>
        <w:rPr>
          <w:rFonts w:ascii="Times New Roman" w:eastAsia="Times New Roman" w:hAnsi="Times New Roman" w:cs="Times New Roman"/>
          <w:i/>
          <w:iCs/>
          <w:sz w:val="18"/>
          <w:szCs w:val="18"/>
          <w:lang w:eastAsia="lt-LT"/>
        </w:rPr>
      </w:pPr>
      <w:r w:rsidRPr="002D5D6C">
        <w:rPr>
          <w:rFonts w:ascii="Times New Roman" w:eastAsia="Times New Roman" w:hAnsi="Times New Roman" w:cs="Times New Roman"/>
          <w:i/>
          <w:iCs/>
          <w:sz w:val="18"/>
          <w:szCs w:val="18"/>
          <w:lang w:eastAsia="lt-LT"/>
        </w:rPr>
        <w:t>(Įrašykite)</w:t>
      </w:r>
    </w:p>
    <w:p w:rsidR="002D5D6C" w:rsidRPr="002D5D6C" w:rsidRDefault="00296026" w:rsidP="002D5D6C">
      <w:pPr>
        <w:textAlignment w:val="top"/>
        <w:rPr>
          <w:rFonts w:ascii="Times New Roman" w:eastAsia="Times New Roman" w:hAnsi="Times New Roman" w:cs="Times New Roman"/>
          <w:sz w:val="20"/>
          <w:szCs w:val="20"/>
          <w:lang w:eastAsia="lt-LT"/>
        </w:rPr>
      </w:pPr>
      <w:r w:rsidRPr="002D5D6C">
        <w:rPr>
          <w:rFonts w:ascii="Times New Roman" w:eastAsia="Times New Roman" w:hAnsi="Times New Roman" w:cs="Times New Roman"/>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in;height:18pt" o:ole="">
            <v:imagedata r:id="rId8" o:title=""/>
          </v:shape>
          <w:control r:id="rId9" w:name="HTMLText1" w:shapeid="_x0000_i1092"/>
        </w:object>
      </w:r>
    </w:p>
    <w:p w:rsidR="002D5D6C" w:rsidRPr="002D5D6C" w:rsidRDefault="002D5D6C" w:rsidP="002D5D6C">
      <w:pPr>
        <w:textAlignment w:val="top"/>
        <w:rPr>
          <w:rFonts w:ascii="Times New Roman" w:eastAsia="Times New Roman" w:hAnsi="Times New Roman" w:cs="Times New Roman"/>
          <w:b/>
          <w:bCs/>
          <w:sz w:val="23"/>
          <w:szCs w:val="23"/>
          <w:lang w:eastAsia="lt-LT"/>
        </w:rPr>
      </w:pPr>
    </w:p>
    <w:p w:rsidR="002D5D6C" w:rsidRPr="002D5D6C" w:rsidRDefault="002D5D6C" w:rsidP="002D5D6C">
      <w:pPr>
        <w:textAlignment w:val="top"/>
        <w:rPr>
          <w:rFonts w:ascii="Times New Roman" w:eastAsia="Times New Roman" w:hAnsi="Times New Roman" w:cs="Times New Roman"/>
          <w:b/>
          <w:bCs/>
          <w:sz w:val="23"/>
          <w:szCs w:val="23"/>
          <w:lang w:eastAsia="lt-LT"/>
        </w:rPr>
      </w:pPr>
      <w:r w:rsidRPr="002D5D6C">
        <w:rPr>
          <w:rFonts w:ascii="Times New Roman" w:eastAsia="Times New Roman" w:hAnsi="Times New Roman" w:cs="Times New Roman"/>
          <w:b/>
          <w:bCs/>
          <w:sz w:val="23"/>
          <w:szCs w:val="23"/>
          <w:lang w:eastAsia="lt-LT"/>
        </w:rPr>
        <w:t>2. Mokyklos pavadinimas</w:t>
      </w:r>
      <w:r w:rsidRPr="002D5D6C">
        <w:rPr>
          <w:rFonts w:ascii="Calibri" w:eastAsia="Calibri" w:hAnsi="Calibri" w:cs="Arial"/>
          <w:noProof/>
          <w:lang w:eastAsia="lt-LT"/>
        </w:rPr>
        <w:drawing>
          <wp:inline distT="0" distB="0" distL="0" distR="0">
            <wp:extent cx="133350" cy="133350"/>
            <wp:effectExtent l="0" t="0" r="0" b="0"/>
            <wp:docPr id="326" name="Picture 326"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2D5D6C" w:rsidRPr="002D5D6C" w:rsidRDefault="002D5D6C" w:rsidP="002D5D6C">
      <w:pPr>
        <w:spacing w:after="120"/>
        <w:textAlignment w:val="top"/>
        <w:rPr>
          <w:rFonts w:ascii="Times New Roman" w:eastAsia="Times New Roman" w:hAnsi="Times New Roman" w:cs="Times New Roman"/>
          <w:i/>
          <w:iCs/>
          <w:sz w:val="18"/>
          <w:szCs w:val="18"/>
          <w:lang w:eastAsia="lt-LT"/>
        </w:rPr>
      </w:pPr>
      <w:r w:rsidRPr="002D5D6C">
        <w:rPr>
          <w:rFonts w:ascii="Times New Roman" w:eastAsia="Times New Roman" w:hAnsi="Times New Roman" w:cs="Times New Roman"/>
          <w:i/>
          <w:iCs/>
          <w:sz w:val="18"/>
          <w:szCs w:val="18"/>
          <w:lang w:eastAsia="lt-LT"/>
        </w:rPr>
        <w:t>(Įrašykite)</w:t>
      </w:r>
    </w:p>
    <w:p w:rsidR="002D5D6C" w:rsidRPr="002D5D6C" w:rsidRDefault="00296026" w:rsidP="002D5D6C">
      <w:pPr>
        <w:textAlignment w:val="top"/>
        <w:rPr>
          <w:rFonts w:ascii="Times New Roman" w:eastAsia="Times New Roman" w:hAnsi="Times New Roman" w:cs="Times New Roman"/>
          <w:sz w:val="20"/>
          <w:szCs w:val="20"/>
          <w:lang w:eastAsia="lt-LT"/>
        </w:rPr>
      </w:pPr>
      <w:r w:rsidRPr="002D5D6C">
        <w:rPr>
          <w:rFonts w:ascii="Times New Roman" w:eastAsia="Times New Roman" w:hAnsi="Times New Roman" w:cs="Times New Roman"/>
          <w:sz w:val="20"/>
          <w:szCs w:val="20"/>
        </w:rPr>
        <w:object w:dxaOrig="225" w:dyaOrig="225">
          <v:shape id="_x0000_i1095" type="#_x0000_t75" style="width:1in;height:18pt" o:ole="">
            <v:imagedata r:id="rId10" o:title=""/>
          </v:shape>
          <w:control r:id="rId11" w:name="HTMLText2" w:shapeid="_x0000_i1095"/>
        </w:object>
      </w:r>
    </w:p>
    <w:p w:rsidR="002D5D6C" w:rsidRPr="002D5D6C" w:rsidRDefault="002D5D6C" w:rsidP="002D5D6C">
      <w:pPr>
        <w:textAlignment w:val="top"/>
        <w:rPr>
          <w:rFonts w:ascii="Times New Roman" w:eastAsia="Times New Roman" w:hAnsi="Times New Roman" w:cs="Times New Roman"/>
          <w:b/>
          <w:bCs/>
          <w:sz w:val="23"/>
          <w:szCs w:val="23"/>
          <w:lang w:eastAsia="lt-LT"/>
        </w:rPr>
      </w:pPr>
    </w:p>
    <w:p w:rsidR="002D5D6C" w:rsidRPr="002D5D6C" w:rsidRDefault="002D5D6C" w:rsidP="002D5D6C">
      <w:pPr>
        <w:textAlignment w:val="top"/>
        <w:rPr>
          <w:rFonts w:ascii="Times New Roman" w:eastAsia="Times New Roman" w:hAnsi="Times New Roman" w:cs="Times New Roman"/>
          <w:b/>
          <w:bCs/>
          <w:sz w:val="23"/>
          <w:szCs w:val="23"/>
          <w:lang w:eastAsia="lt-LT"/>
        </w:rPr>
      </w:pPr>
      <w:r w:rsidRPr="002D5D6C">
        <w:rPr>
          <w:rFonts w:ascii="Times New Roman" w:eastAsia="Times New Roman" w:hAnsi="Times New Roman" w:cs="Times New Roman"/>
          <w:b/>
          <w:bCs/>
          <w:sz w:val="23"/>
          <w:szCs w:val="23"/>
          <w:lang w:eastAsia="lt-LT"/>
        </w:rPr>
        <w:t>3. Mokyklos tipas</w:t>
      </w:r>
      <w:r w:rsidRPr="002D5D6C">
        <w:rPr>
          <w:rFonts w:ascii="Calibri" w:eastAsia="Calibri" w:hAnsi="Calibri" w:cs="Arial"/>
          <w:noProof/>
          <w:lang w:eastAsia="lt-LT"/>
        </w:rPr>
        <w:drawing>
          <wp:inline distT="0" distB="0" distL="0" distR="0">
            <wp:extent cx="133350" cy="133350"/>
            <wp:effectExtent l="0" t="0" r="0" b="0"/>
            <wp:docPr id="327" name="Picture 327"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2D5D6C" w:rsidRPr="002D5D6C" w:rsidRDefault="002D5D6C" w:rsidP="002D5D6C">
      <w:pPr>
        <w:spacing w:after="120"/>
        <w:textAlignment w:val="top"/>
        <w:rPr>
          <w:rFonts w:ascii="Times New Roman" w:eastAsia="Times New Roman" w:hAnsi="Times New Roman" w:cs="Times New Roman"/>
          <w:i/>
          <w:iCs/>
          <w:sz w:val="18"/>
          <w:szCs w:val="18"/>
          <w:lang w:eastAsia="lt-LT"/>
        </w:rPr>
      </w:pPr>
      <w:r w:rsidRPr="002D5D6C">
        <w:rPr>
          <w:rFonts w:ascii="Times New Roman" w:eastAsia="Times New Roman" w:hAnsi="Times New Roman" w:cs="Times New Roman"/>
          <w:i/>
          <w:iCs/>
          <w:sz w:val="18"/>
          <w:szCs w:val="18"/>
          <w:lang w:eastAsia="lt-LT"/>
        </w:rPr>
        <w:t>(Pasirinkite iš sąrašo)</w:t>
      </w:r>
    </w:p>
    <w:p w:rsidR="002D5D6C" w:rsidRPr="002D5D6C" w:rsidRDefault="00296026" w:rsidP="002D5D6C">
      <w:pPr>
        <w:textAlignment w:val="top"/>
        <w:rPr>
          <w:rFonts w:ascii="Times New Roman" w:eastAsia="Times New Roman" w:hAnsi="Times New Roman" w:cs="Times New Roman"/>
          <w:sz w:val="20"/>
          <w:szCs w:val="20"/>
          <w:lang w:eastAsia="lt-LT"/>
        </w:rPr>
      </w:pPr>
      <w:r w:rsidRPr="002D5D6C">
        <w:rPr>
          <w:rFonts w:ascii="Times New Roman" w:eastAsia="Times New Roman" w:hAnsi="Times New Roman" w:cs="Times New Roman"/>
          <w:sz w:val="20"/>
          <w:szCs w:val="20"/>
        </w:rPr>
        <w:object w:dxaOrig="225" w:dyaOrig="225">
          <v:shape id="_x0000_i1098" type="#_x0000_t75" style="width:20.25pt;height:18pt" o:ole="">
            <v:imagedata r:id="rId12" o:title=""/>
          </v:shape>
          <w:control r:id="rId13" w:name="HTMLOption1" w:shapeid="_x0000_i1098"/>
        </w:object>
      </w:r>
    </w:p>
    <w:p w:rsidR="002D5D6C" w:rsidRPr="002D5D6C" w:rsidRDefault="002D5D6C" w:rsidP="002D5D6C">
      <w:pPr>
        <w:textAlignment w:val="top"/>
        <w:rPr>
          <w:rFonts w:ascii="Times New Roman" w:eastAsia="Times New Roman" w:hAnsi="Times New Roman" w:cs="Times New Roman"/>
          <w:sz w:val="20"/>
          <w:szCs w:val="20"/>
          <w:lang w:eastAsia="lt-LT"/>
        </w:rPr>
      </w:pPr>
      <w:r w:rsidRPr="002D5D6C">
        <w:rPr>
          <w:rFonts w:ascii="Times New Roman" w:eastAsia="Times New Roman" w:hAnsi="Times New Roman" w:cs="Times New Roman"/>
          <w:sz w:val="20"/>
          <w:szCs w:val="20"/>
          <w:lang w:eastAsia="lt-LT"/>
        </w:rPr>
        <w:t>Pradinė mokykla</w:t>
      </w:r>
    </w:p>
    <w:p w:rsidR="002D5D6C" w:rsidRPr="002D5D6C" w:rsidRDefault="00296026" w:rsidP="002D5D6C">
      <w:pPr>
        <w:textAlignment w:val="top"/>
        <w:rPr>
          <w:rFonts w:ascii="Times New Roman" w:eastAsia="Times New Roman" w:hAnsi="Times New Roman" w:cs="Times New Roman"/>
          <w:sz w:val="20"/>
          <w:szCs w:val="20"/>
          <w:lang w:eastAsia="lt-LT"/>
        </w:rPr>
      </w:pPr>
      <w:r w:rsidRPr="002D5D6C">
        <w:rPr>
          <w:rFonts w:ascii="Times New Roman" w:eastAsia="Times New Roman" w:hAnsi="Times New Roman" w:cs="Times New Roman"/>
          <w:sz w:val="20"/>
          <w:szCs w:val="20"/>
        </w:rPr>
        <w:object w:dxaOrig="225" w:dyaOrig="225">
          <v:shape id="_x0000_i1101" type="#_x0000_t75" style="width:20.25pt;height:18pt" o:ole="">
            <v:imagedata r:id="rId12" o:title=""/>
          </v:shape>
          <w:control r:id="rId14" w:name="HTMLOption2" w:shapeid="_x0000_i1101"/>
        </w:object>
      </w:r>
    </w:p>
    <w:p w:rsidR="002D5D6C" w:rsidRPr="002D5D6C" w:rsidRDefault="002D5D6C" w:rsidP="002D5D6C">
      <w:pPr>
        <w:textAlignment w:val="top"/>
        <w:rPr>
          <w:rFonts w:ascii="Times New Roman" w:eastAsia="Times New Roman" w:hAnsi="Times New Roman" w:cs="Times New Roman"/>
          <w:sz w:val="20"/>
          <w:szCs w:val="20"/>
          <w:lang w:eastAsia="lt-LT"/>
        </w:rPr>
      </w:pPr>
      <w:r w:rsidRPr="002D5D6C">
        <w:rPr>
          <w:rFonts w:ascii="Times New Roman" w:eastAsia="Times New Roman" w:hAnsi="Times New Roman" w:cs="Times New Roman"/>
          <w:sz w:val="20"/>
          <w:szCs w:val="20"/>
          <w:lang w:eastAsia="lt-LT"/>
        </w:rPr>
        <w:t>Progimnazija</w:t>
      </w:r>
    </w:p>
    <w:p w:rsidR="002D5D6C" w:rsidRPr="002D5D6C" w:rsidRDefault="00296026" w:rsidP="002D5D6C">
      <w:pPr>
        <w:textAlignment w:val="top"/>
        <w:rPr>
          <w:rFonts w:ascii="Times New Roman" w:eastAsia="Times New Roman" w:hAnsi="Times New Roman" w:cs="Times New Roman"/>
          <w:sz w:val="20"/>
          <w:szCs w:val="20"/>
          <w:lang w:eastAsia="lt-LT"/>
        </w:rPr>
      </w:pPr>
      <w:r w:rsidRPr="002D5D6C">
        <w:rPr>
          <w:rFonts w:ascii="Times New Roman" w:eastAsia="Times New Roman" w:hAnsi="Times New Roman" w:cs="Times New Roman"/>
          <w:sz w:val="20"/>
          <w:szCs w:val="20"/>
        </w:rPr>
        <w:object w:dxaOrig="225" w:dyaOrig="225">
          <v:shape id="_x0000_i1104" type="#_x0000_t75" style="width:20.25pt;height:18pt" o:ole="">
            <v:imagedata r:id="rId12" o:title=""/>
          </v:shape>
          <w:control r:id="rId15" w:name="HTMLOption3" w:shapeid="_x0000_i1104"/>
        </w:object>
      </w:r>
    </w:p>
    <w:p w:rsidR="002D5D6C" w:rsidRPr="002D5D6C" w:rsidRDefault="002D5D6C" w:rsidP="002D5D6C">
      <w:pPr>
        <w:textAlignment w:val="top"/>
        <w:rPr>
          <w:rFonts w:ascii="Times New Roman" w:eastAsia="Times New Roman" w:hAnsi="Times New Roman" w:cs="Times New Roman"/>
          <w:sz w:val="20"/>
          <w:szCs w:val="20"/>
          <w:lang w:eastAsia="lt-LT"/>
        </w:rPr>
      </w:pPr>
      <w:r w:rsidRPr="002D5D6C">
        <w:rPr>
          <w:rFonts w:ascii="Times New Roman" w:eastAsia="Times New Roman" w:hAnsi="Times New Roman" w:cs="Times New Roman"/>
          <w:sz w:val="20"/>
          <w:szCs w:val="20"/>
          <w:lang w:eastAsia="lt-LT"/>
        </w:rPr>
        <w:t>Gimnazija</w:t>
      </w:r>
    </w:p>
    <w:p w:rsidR="002D5D6C" w:rsidRPr="002D5D6C" w:rsidRDefault="00296026" w:rsidP="002D5D6C">
      <w:pPr>
        <w:textAlignment w:val="top"/>
        <w:rPr>
          <w:rFonts w:ascii="Times New Roman" w:eastAsia="Times New Roman" w:hAnsi="Times New Roman" w:cs="Times New Roman"/>
          <w:sz w:val="20"/>
          <w:szCs w:val="20"/>
          <w:lang w:eastAsia="lt-LT"/>
        </w:rPr>
      </w:pPr>
      <w:r w:rsidRPr="002D5D6C">
        <w:rPr>
          <w:rFonts w:ascii="Times New Roman" w:eastAsia="Times New Roman" w:hAnsi="Times New Roman" w:cs="Times New Roman"/>
          <w:sz w:val="20"/>
          <w:szCs w:val="20"/>
        </w:rPr>
        <w:object w:dxaOrig="225" w:dyaOrig="225">
          <v:shape id="_x0000_i1107" type="#_x0000_t75" style="width:20.25pt;height:18pt" o:ole="">
            <v:imagedata r:id="rId12" o:title=""/>
          </v:shape>
          <w:control r:id="rId16" w:name="HTMLOption4" w:shapeid="_x0000_i1107"/>
        </w:object>
      </w:r>
    </w:p>
    <w:p w:rsidR="002D5D6C" w:rsidRPr="002D5D6C" w:rsidRDefault="002D5D6C" w:rsidP="002D5D6C">
      <w:pPr>
        <w:textAlignment w:val="top"/>
        <w:rPr>
          <w:rFonts w:ascii="Times New Roman" w:eastAsia="Times New Roman" w:hAnsi="Times New Roman" w:cs="Times New Roman"/>
          <w:sz w:val="20"/>
          <w:szCs w:val="20"/>
          <w:lang w:val="en-US" w:eastAsia="lt-LT"/>
        </w:rPr>
      </w:pPr>
      <w:r w:rsidRPr="002D5D6C">
        <w:rPr>
          <w:rFonts w:ascii="Times New Roman" w:eastAsia="Times New Roman" w:hAnsi="Times New Roman" w:cs="Times New Roman"/>
          <w:sz w:val="20"/>
          <w:szCs w:val="20"/>
          <w:lang w:eastAsia="lt-LT"/>
        </w:rPr>
        <w:t>Pagrindinė mokykla</w:t>
      </w:r>
    </w:p>
    <w:p w:rsidR="002D5D6C" w:rsidRPr="002D5D6C" w:rsidRDefault="002D5D6C" w:rsidP="002D5D6C">
      <w:pPr>
        <w:textAlignment w:val="top"/>
        <w:rPr>
          <w:rFonts w:ascii="Times New Roman" w:eastAsia="Times New Roman" w:hAnsi="Times New Roman" w:cs="Times New Roman"/>
          <w:b/>
          <w:bCs/>
          <w:sz w:val="23"/>
          <w:szCs w:val="23"/>
          <w:lang w:eastAsia="lt-LT"/>
        </w:rPr>
      </w:pPr>
    </w:p>
    <w:p w:rsidR="002D5D6C" w:rsidRPr="002D5D6C" w:rsidRDefault="002D5D6C" w:rsidP="002D5D6C">
      <w:pPr>
        <w:textAlignment w:val="top"/>
        <w:rPr>
          <w:rFonts w:ascii="Times New Roman" w:eastAsia="Times New Roman" w:hAnsi="Times New Roman" w:cs="Times New Roman"/>
          <w:b/>
          <w:bCs/>
          <w:sz w:val="23"/>
          <w:szCs w:val="23"/>
          <w:lang w:eastAsia="lt-LT"/>
        </w:rPr>
      </w:pPr>
      <w:r w:rsidRPr="002D5D6C">
        <w:rPr>
          <w:rFonts w:ascii="Times New Roman" w:eastAsia="Times New Roman" w:hAnsi="Times New Roman" w:cs="Times New Roman"/>
          <w:b/>
          <w:bCs/>
          <w:sz w:val="23"/>
          <w:szCs w:val="23"/>
          <w:lang w:eastAsia="lt-LT"/>
        </w:rPr>
        <w:lastRenderedPageBreak/>
        <w:t>4. Mokyklos savininkas</w:t>
      </w:r>
      <w:r w:rsidRPr="002D5D6C">
        <w:rPr>
          <w:rFonts w:ascii="Calibri" w:eastAsia="Calibri" w:hAnsi="Calibri" w:cs="Arial"/>
          <w:noProof/>
          <w:lang w:eastAsia="lt-LT"/>
        </w:rPr>
        <w:drawing>
          <wp:inline distT="0" distB="0" distL="0" distR="0">
            <wp:extent cx="133350" cy="133350"/>
            <wp:effectExtent l="0" t="0" r="0" b="0"/>
            <wp:docPr id="328" name="Picture 328"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2D5D6C" w:rsidRPr="002D5D6C" w:rsidRDefault="002D5D6C" w:rsidP="002D5D6C">
      <w:pPr>
        <w:spacing w:after="120"/>
        <w:textAlignment w:val="top"/>
        <w:rPr>
          <w:rFonts w:ascii="Times New Roman" w:eastAsia="Times New Roman" w:hAnsi="Times New Roman" w:cs="Times New Roman"/>
          <w:i/>
          <w:iCs/>
          <w:sz w:val="18"/>
          <w:szCs w:val="18"/>
          <w:lang w:eastAsia="lt-LT"/>
        </w:rPr>
      </w:pPr>
      <w:r w:rsidRPr="002D5D6C">
        <w:rPr>
          <w:rFonts w:ascii="Times New Roman" w:eastAsia="Times New Roman" w:hAnsi="Times New Roman" w:cs="Times New Roman"/>
          <w:i/>
          <w:iCs/>
          <w:sz w:val="18"/>
          <w:szCs w:val="18"/>
          <w:lang w:eastAsia="lt-LT"/>
        </w:rPr>
        <w:t>(Pasirinkite iš sąrašo)</w:t>
      </w:r>
    </w:p>
    <w:p w:rsidR="002D5D6C" w:rsidRPr="002D5D6C" w:rsidRDefault="00296026" w:rsidP="002D5D6C">
      <w:pPr>
        <w:textAlignment w:val="top"/>
        <w:rPr>
          <w:rFonts w:ascii="Times New Roman" w:eastAsia="Times New Roman" w:hAnsi="Times New Roman" w:cs="Times New Roman"/>
          <w:sz w:val="20"/>
          <w:szCs w:val="20"/>
          <w:lang w:eastAsia="lt-LT"/>
        </w:rPr>
      </w:pPr>
      <w:r w:rsidRPr="002D5D6C">
        <w:rPr>
          <w:rFonts w:ascii="Times New Roman" w:eastAsia="Times New Roman" w:hAnsi="Times New Roman" w:cs="Times New Roman"/>
          <w:sz w:val="20"/>
          <w:szCs w:val="20"/>
        </w:rPr>
        <w:object w:dxaOrig="225" w:dyaOrig="225">
          <v:shape id="_x0000_i1110" type="#_x0000_t75" style="width:20.25pt;height:18pt" o:ole="">
            <v:imagedata r:id="rId12" o:title=""/>
          </v:shape>
          <w:control r:id="rId17" w:name="HTMLOption5" w:shapeid="_x0000_i1110"/>
        </w:object>
      </w:r>
    </w:p>
    <w:p w:rsidR="002D5D6C" w:rsidRPr="002D5D6C" w:rsidRDefault="002D5D6C" w:rsidP="002D5D6C">
      <w:pPr>
        <w:textAlignment w:val="top"/>
        <w:rPr>
          <w:rFonts w:ascii="Times New Roman" w:eastAsia="Times New Roman" w:hAnsi="Times New Roman" w:cs="Times New Roman"/>
          <w:sz w:val="20"/>
          <w:szCs w:val="20"/>
          <w:lang w:eastAsia="lt-LT"/>
        </w:rPr>
      </w:pPr>
      <w:r w:rsidRPr="002D5D6C">
        <w:rPr>
          <w:rFonts w:ascii="Times New Roman" w:eastAsia="Times New Roman" w:hAnsi="Times New Roman" w:cs="Times New Roman"/>
          <w:sz w:val="20"/>
          <w:szCs w:val="20"/>
          <w:lang w:eastAsia="lt-LT"/>
        </w:rPr>
        <w:t>Savivaldybė</w:t>
      </w:r>
    </w:p>
    <w:p w:rsidR="002D5D6C" w:rsidRPr="002D5D6C" w:rsidRDefault="00296026" w:rsidP="002D5D6C">
      <w:pPr>
        <w:textAlignment w:val="top"/>
        <w:rPr>
          <w:rFonts w:ascii="Times New Roman" w:eastAsia="Times New Roman" w:hAnsi="Times New Roman" w:cs="Times New Roman"/>
          <w:sz w:val="20"/>
          <w:szCs w:val="20"/>
          <w:lang w:eastAsia="lt-LT"/>
        </w:rPr>
      </w:pPr>
      <w:r w:rsidRPr="002D5D6C">
        <w:rPr>
          <w:rFonts w:ascii="Times New Roman" w:eastAsia="Times New Roman" w:hAnsi="Times New Roman" w:cs="Times New Roman"/>
          <w:sz w:val="20"/>
          <w:szCs w:val="20"/>
        </w:rPr>
        <w:object w:dxaOrig="225" w:dyaOrig="225">
          <v:shape id="_x0000_i1113" type="#_x0000_t75" style="width:20.25pt;height:18pt" o:ole="">
            <v:imagedata r:id="rId12" o:title=""/>
          </v:shape>
          <w:control r:id="rId18" w:name="HTMLOption6" w:shapeid="_x0000_i1113"/>
        </w:object>
      </w:r>
    </w:p>
    <w:p w:rsidR="002D5D6C" w:rsidRPr="002D5D6C" w:rsidRDefault="002D5D6C" w:rsidP="002D5D6C">
      <w:pPr>
        <w:textAlignment w:val="top"/>
        <w:rPr>
          <w:rFonts w:ascii="Times New Roman" w:eastAsia="Times New Roman" w:hAnsi="Times New Roman" w:cs="Times New Roman"/>
          <w:sz w:val="20"/>
          <w:szCs w:val="20"/>
          <w:lang w:eastAsia="lt-LT"/>
        </w:rPr>
      </w:pPr>
      <w:r w:rsidRPr="002D5D6C">
        <w:rPr>
          <w:rFonts w:ascii="Times New Roman" w:eastAsia="Times New Roman" w:hAnsi="Times New Roman" w:cs="Times New Roman"/>
          <w:sz w:val="20"/>
          <w:szCs w:val="20"/>
          <w:lang w:eastAsia="lt-LT"/>
        </w:rPr>
        <w:t>Ministerija</w:t>
      </w:r>
    </w:p>
    <w:p w:rsidR="002D5D6C" w:rsidRPr="002D5D6C" w:rsidRDefault="00296026" w:rsidP="002D5D6C">
      <w:pPr>
        <w:textAlignment w:val="top"/>
        <w:rPr>
          <w:rFonts w:ascii="Times New Roman" w:eastAsia="Times New Roman" w:hAnsi="Times New Roman" w:cs="Times New Roman"/>
          <w:sz w:val="20"/>
          <w:szCs w:val="20"/>
          <w:lang w:eastAsia="lt-LT"/>
        </w:rPr>
      </w:pPr>
      <w:r w:rsidRPr="002D5D6C">
        <w:rPr>
          <w:rFonts w:ascii="Times New Roman" w:eastAsia="Times New Roman" w:hAnsi="Times New Roman" w:cs="Times New Roman"/>
          <w:sz w:val="20"/>
          <w:szCs w:val="20"/>
        </w:rPr>
        <w:object w:dxaOrig="225" w:dyaOrig="225">
          <v:shape id="_x0000_i1116" type="#_x0000_t75" style="width:20.25pt;height:18pt" o:ole="">
            <v:imagedata r:id="rId12" o:title=""/>
          </v:shape>
          <w:control r:id="rId19" w:name="HTMLOption7" w:shapeid="_x0000_i1116"/>
        </w:object>
      </w:r>
    </w:p>
    <w:p w:rsidR="002D5D6C" w:rsidRPr="002D5D6C" w:rsidRDefault="002D5D6C" w:rsidP="002D5D6C">
      <w:pPr>
        <w:textAlignment w:val="top"/>
        <w:rPr>
          <w:rFonts w:ascii="Times New Roman" w:eastAsia="Times New Roman" w:hAnsi="Times New Roman" w:cs="Times New Roman"/>
          <w:sz w:val="20"/>
          <w:szCs w:val="20"/>
          <w:lang w:eastAsia="lt-LT"/>
        </w:rPr>
      </w:pPr>
      <w:r w:rsidRPr="002D5D6C">
        <w:rPr>
          <w:rFonts w:ascii="Times New Roman" w:eastAsia="Times New Roman" w:hAnsi="Times New Roman" w:cs="Times New Roman"/>
          <w:sz w:val="20"/>
          <w:szCs w:val="20"/>
          <w:lang w:eastAsia="lt-LT"/>
        </w:rPr>
        <w:t>Privati</w:t>
      </w:r>
    </w:p>
    <w:p w:rsidR="002D5D6C" w:rsidRPr="002D5D6C" w:rsidRDefault="002D5D6C" w:rsidP="002D5D6C">
      <w:pPr>
        <w:textAlignment w:val="top"/>
        <w:rPr>
          <w:rFonts w:ascii="Times New Roman" w:eastAsia="Times New Roman" w:hAnsi="Times New Roman" w:cs="Times New Roman"/>
          <w:b/>
          <w:bCs/>
          <w:sz w:val="23"/>
          <w:szCs w:val="23"/>
          <w:lang w:eastAsia="lt-LT"/>
        </w:rPr>
      </w:pPr>
    </w:p>
    <w:p w:rsidR="002D5D6C" w:rsidRPr="002D5D6C" w:rsidRDefault="002D5D6C" w:rsidP="002D5D6C">
      <w:pPr>
        <w:textAlignment w:val="top"/>
        <w:rPr>
          <w:rFonts w:ascii="Times New Roman" w:eastAsia="Times New Roman" w:hAnsi="Times New Roman" w:cs="Times New Roman"/>
          <w:b/>
          <w:bCs/>
          <w:sz w:val="23"/>
          <w:szCs w:val="23"/>
          <w:lang w:eastAsia="lt-LT"/>
        </w:rPr>
      </w:pPr>
      <w:r w:rsidRPr="002D5D6C">
        <w:rPr>
          <w:rFonts w:ascii="Times New Roman" w:eastAsia="Times New Roman" w:hAnsi="Times New Roman" w:cs="Times New Roman"/>
          <w:b/>
          <w:bCs/>
          <w:sz w:val="23"/>
          <w:szCs w:val="23"/>
          <w:lang w:eastAsia="lt-LT"/>
        </w:rPr>
        <w:t>5. Savivaldybė</w:t>
      </w:r>
      <w:r w:rsidRPr="002D5D6C">
        <w:rPr>
          <w:rFonts w:ascii="Calibri" w:eastAsia="Calibri" w:hAnsi="Calibri" w:cs="Arial"/>
          <w:noProof/>
          <w:lang w:eastAsia="lt-LT"/>
        </w:rPr>
        <w:drawing>
          <wp:inline distT="0" distB="0" distL="0" distR="0">
            <wp:extent cx="133350" cy="133350"/>
            <wp:effectExtent l="0" t="0" r="0" b="0"/>
            <wp:docPr id="329" name="Picture 329"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2D5D6C" w:rsidRPr="002D5D6C" w:rsidRDefault="002D5D6C" w:rsidP="002D5D6C">
      <w:pPr>
        <w:spacing w:after="120"/>
        <w:textAlignment w:val="top"/>
        <w:rPr>
          <w:rFonts w:ascii="Times New Roman" w:eastAsia="Times New Roman" w:hAnsi="Times New Roman" w:cs="Times New Roman"/>
          <w:i/>
          <w:iCs/>
          <w:sz w:val="18"/>
          <w:szCs w:val="18"/>
          <w:lang w:eastAsia="lt-LT"/>
        </w:rPr>
      </w:pPr>
      <w:r w:rsidRPr="002D5D6C">
        <w:rPr>
          <w:rFonts w:ascii="Times New Roman" w:eastAsia="Times New Roman" w:hAnsi="Times New Roman" w:cs="Times New Roman"/>
          <w:i/>
          <w:iCs/>
          <w:sz w:val="18"/>
          <w:szCs w:val="18"/>
          <w:lang w:eastAsia="lt-LT"/>
        </w:rPr>
        <w:t>(Pasirinkite iš sąrašo)</w:t>
      </w:r>
    </w:p>
    <w:p w:rsidR="002D5D6C" w:rsidRPr="002D5D6C" w:rsidRDefault="00296026" w:rsidP="002D5D6C">
      <w:pPr>
        <w:textAlignment w:val="top"/>
        <w:rPr>
          <w:rFonts w:ascii="Times New Roman" w:eastAsia="Times New Roman" w:hAnsi="Times New Roman" w:cs="Times New Roman"/>
          <w:sz w:val="20"/>
          <w:szCs w:val="20"/>
          <w:lang w:eastAsia="lt-LT"/>
        </w:rPr>
      </w:pPr>
      <w:r w:rsidRPr="002D5D6C">
        <w:rPr>
          <w:rFonts w:ascii="Times New Roman" w:eastAsia="Times New Roman" w:hAnsi="Times New Roman" w:cs="Times New Roman"/>
          <w:sz w:val="20"/>
          <w:szCs w:val="20"/>
        </w:rPr>
        <w:object w:dxaOrig="225" w:dyaOrig="225">
          <v:shape id="_x0000_i1119" type="#_x0000_t75" style="width:102.75pt;height:18pt" o:ole="">
            <v:imagedata r:id="rId20" o:title=""/>
          </v:shape>
          <w:control r:id="rId21" w:name="HTMLSelect1" w:shapeid="_x0000_i1119"/>
        </w:object>
      </w:r>
      <w:r w:rsidR="006A7FA5">
        <w:rPr>
          <w:rFonts w:ascii="Times New Roman" w:eastAsia="Times New Roman" w:hAnsi="Times New Roman" w:cs="Times New Roman"/>
          <w:sz w:val="20"/>
          <w:szCs w:val="20"/>
        </w:rPr>
        <w:t>Vilniaus r. savivaldybė</w:t>
      </w:r>
    </w:p>
    <w:p w:rsidR="002D5D6C" w:rsidRPr="002D5D6C" w:rsidRDefault="002D5D6C" w:rsidP="002D5D6C">
      <w:pPr>
        <w:textAlignment w:val="top"/>
        <w:rPr>
          <w:rFonts w:ascii="Times New Roman" w:eastAsia="Times New Roman" w:hAnsi="Times New Roman" w:cs="Times New Roman"/>
          <w:b/>
          <w:bCs/>
          <w:sz w:val="23"/>
          <w:szCs w:val="23"/>
          <w:lang w:eastAsia="lt-LT"/>
        </w:rPr>
      </w:pPr>
    </w:p>
    <w:p w:rsidR="002D5D6C" w:rsidRPr="002D5D6C" w:rsidRDefault="002D5D6C" w:rsidP="002D5D6C">
      <w:pPr>
        <w:textAlignment w:val="top"/>
        <w:rPr>
          <w:rFonts w:ascii="Times New Roman" w:eastAsia="Times New Roman" w:hAnsi="Times New Roman" w:cs="Times New Roman"/>
          <w:b/>
          <w:bCs/>
          <w:sz w:val="23"/>
          <w:szCs w:val="23"/>
          <w:lang w:eastAsia="lt-LT"/>
        </w:rPr>
      </w:pPr>
      <w:r w:rsidRPr="002D5D6C">
        <w:rPr>
          <w:rFonts w:ascii="Times New Roman" w:eastAsia="Times New Roman" w:hAnsi="Times New Roman" w:cs="Times New Roman"/>
          <w:b/>
          <w:bCs/>
          <w:sz w:val="23"/>
          <w:szCs w:val="23"/>
          <w:lang w:eastAsia="lt-LT"/>
        </w:rPr>
        <w:t>6. Anketą pildo</w:t>
      </w:r>
      <w:r w:rsidRPr="002D5D6C">
        <w:rPr>
          <w:rFonts w:ascii="Calibri" w:eastAsia="Calibri" w:hAnsi="Calibri" w:cs="Arial"/>
          <w:noProof/>
          <w:lang w:eastAsia="lt-LT"/>
        </w:rPr>
        <w:drawing>
          <wp:inline distT="0" distB="0" distL="0" distR="0">
            <wp:extent cx="133350" cy="133350"/>
            <wp:effectExtent l="0" t="0" r="0" b="0"/>
            <wp:docPr id="330" name="Picture 330"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2D5D6C" w:rsidRPr="002D5D6C" w:rsidRDefault="002D5D6C" w:rsidP="002D5D6C">
      <w:pPr>
        <w:spacing w:after="120"/>
        <w:textAlignment w:val="top"/>
        <w:rPr>
          <w:rFonts w:ascii="Times New Roman" w:eastAsia="Times New Roman" w:hAnsi="Times New Roman" w:cs="Times New Roman"/>
          <w:i/>
          <w:iCs/>
          <w:sz w:val="18"/>
          <w:szCs w:val="18"/>
          <w:lang w:eastAsia="lt-LT"/>
        </w:rPr>
      </w:pPr>
      <w:r w:rsidRPr="002D5D6C">
        <w:rPr>
          <w:rFonts w:ascii="Times New Roman" w:eastAsia="Times New Roman" w:hAnsi="Times New Roman" w:cs="Times New Roman"/>
          <w:i/>
          <w:iCs/>
          <w:sz w:val="18"/>
          <w:szCs w:val="18"/>
          <w:lang w:eastAsia="lt-LT"/>
        </w:rPr>
        <w:t>(Įrašykite vardą, pavardę, pareigas)</w:t>
      </w:r>
    </w:p>
    <w:p w:rsidR="002D5D6C" w:rsidRPr="002D5D6C" w:rsidRDefault="00296026" w:rsidP="002D5D6C">
      <w:pPr>
        <w:textAlignment w:val="top"/>
        <w:rPr>
          <w:rFonts w:ascii="Times New Roman" w:eastAsia="Times New Roman" w:hAnsi="Times New Roman" w:cs="Times New Roman"/>
          <w:sz w:val="20"/>
          <w:szCs w:val="20"/>
          <w:lang w:eastAsia="lt-LT"/>
        </w:rPr>
      </w:pPr>
      <w:r w:rsidRPr="002D5D6C">
        <w:rPr>
          <w:rFonts w:ascii="Times New Roman" w:eastAsia="Times New Roman" w:hAnsi="Times New Roman" w:cs="Times New Roman"/>
          <w:sz w:val="20"/>
          <w:szCs w:val="20"/>
        </w:rPr>
        <w:object w:dxaOrig="225" w:dyaOrig="225">
          <v:shape id="_x0000_i1122" type="#_x0000_t75" style="width:1in;height:18pt" o:ole="">
            <v:imagedata r:id="rId22" o:title=""/>
          </v:shape>
          <w:control r:id="rId23" w:name="HTMLText3" w:shapeid="_x0000_i1122"/>
        </w:object>
      </w:r>
    </w:p>
    <w:p w:rsidR="002D5D6C" w:rsidRPr="002D5D6C" w:rsidRDefault="002D5D6C" w:rsidP="002D5D6C">
      <w:pPr>
        <w:textAlignment w:val="top"/>
        <w:rPr>
          <w:rFonts w:ascii="Times New Roman" w:eastAsia="Times New Roman" w:hAnsi="Times New Roman" w:cs="Times New Roman"/>
          <w:b/>
          <w:bCs/>
          <w:sz w:val="23"/>
          <w:szCs w:val="23"/>
          <w:lang w:eastAsia="lt-LT"/>
        </w:rPr>
      </w:pPr>
    </w:p>
    <w:p w:rsidR="002D5D6C" w:rsidRPr="002D5D6C" w:rsidRDefault="002D5D6C" w:rsidP="002D5D6C">
      <w:pPr>
        <w:textAlignment w:val="top"/>
        <w:rPr>
          <w:rFonts w:ascii="Times New Roman" w:eastAsia="Times New Roman" w:hAnsi="Times New Roman" w:cs="Times New Roman"/>
          <w:b/>
          <w:bCs/>
          <w:sz w:val="23"/>
          <w:szCs w:val="23"/>
          <w:lang w:eastAsia="lt-LT"/>
        </w:rPr>
      </w:pPr>
      <w:r w:rsidRPr="002D5D6C">
        <w:rPr>
          <w:rFonts w:ascii="Times New Roman" w:eastAsia="Times New Roman" w:hAnsi="Times New Roman" w:cs="Times New Roman"/>
          <w:b/>
          <w:bCs/>
          <w:sz w:val="23"/>
          <w:szCs w:val="23"/>
          <w:lang w:eastAsia="lt-LT"/>
        </w:rPr>
        <w:t>7. Anketą pildančio asmens el. pašto adresas</w:t>
      </w:r>
      <w:r w:rsidRPr="002D5D6C">
        <w:rPr>
          <w:rFonts w:ascii="Calibri" w:eastAsia="Calibri" w:hAnsi="Calibri" w:cs="Arial"/>
          <w:noProof/>
          <w:lang w:eastAsia="lt-LT"/>
        </w:rPr>
        <w:drawing>
          <wp:inline distT="0" distB="0" distL="0" distR="0">
            <wp:extent cx="133350" cy="133350"/>
            <wp:effectExtent l="0" t="0" r="0" b="0"/>
            <wp:docPr id="1" name="Picture 1"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2D5D6C" w:rsidRPr="002D5D6C" w:rsidRDefault="00296026" w:rsidP="002D5D6C">
      <w:pPr>
        <w:textAlignment w:val="top"/>
        <w:rPr>
          <w:rFonts w:ascii="Times New Roman" w:eastAsia="Times New Roman" w:hAnsi="Times New Roman" w:cs="Times New Roman"/>
          <w:sz w:val="20"/>
          <w:szCs w:val="20"/>
          <w:lang w:eastAsia="lt-LT"/>
        </w:rPr>
      </w:pPr>
      <w:r w:rsidRPr="002D5D6C">
        <w:rPr>
          <w:rFonts w:ascii="Times New Roman" w:eastAsia="Times New Roman" w:hAnsi="Times New Roman" w:cs="Times New Roman"/>
          <w:sz w:val="20"/>
          <w:szCs w:val="20"/>
        </w:rPr>
        <w:object w:dxaOrig="225" w:dyaOrig="225">
          <v:shape id="_x0000_i1125" type="#_x0000_t75" style="width:1in;height:18pt" o:ole="">
            <v:imagedata r:id="rId24" o:title=""/>
          </v:shape>
          <w:control r:id="rId25" w:name="HTMLText4" w:shapeid="_x0000_i1125"/>
        </w:object>
      </w:r>
    </w:p>
    <w:p w:rsidR="002D5D6C" w:rsidRPr="002D5D6C" w:rsidRDefault="002D5D6C" w:rsidP="002D5D6C">
      <w:pPr>
        <w:textAlignment w:val="top"/>
        <w:rPr>
          <w:rFonts w:ascii="Times New Roman" w:eastAsia="Times New Roman" w:hAnsi="Times New Roman" w:cs="Times New Roman"/>
          <w:b/>
          <w:bCs/>
          <w:sz w:val="23"/>
          <w:szCs w:val="23"/>
          <w:lang w:eastAsia="lt-LT"/>
        </w:rPr>
      </w:pPr>
    </w:p>
    <w:p w:rsidR="002D5D6C" w:rsidRPr="002D5D6C" w:rsidRDefault="002D5D6C" w:rsidP="002D5D6C">
      <w:pPr>
        <w:textAlignment w:val="top"/>
        <w:rPr>
          <w:rFonts w:ascii="Times New Roman" w:eastAsia="Times New Roman" w:hAnsi="Times New Roman" w:cs="Times New Roman"/>
          <w:b/>
          <w:bCs/>
          <w:sz w:val="23"/>
          <w:szCs w:val="23"/>
          <w:lang w:eastAsia="lt-LT"/>
        </w:rPr>
      </w:pPr>
    </w:p>
    <w:p w:rsidR="002D5D6C" w:rsidRPr="002D5D6C" w:rsidRDefault="002D5D6C" w:rsidP="002D5D6C">
      <w:pPr>
        <w:textAlignment w:val="top"/>
        <w:rPr>
          <w:rFonts w:ascii="Times New Roman" w:eastAsia="Times New Roman" w:hAnsi="Times New Roman" w:cs="Times New Roman"/>
          <w:b/>
          <w:bCs/>
          <w:sz w:val="23"/>
          <w:szCs w:val="23"/>
          <w:lang w:eastAsia="lt-LT"/>
        </w:rPr>
      </w:pPr>
    </w:p>
    <w:p w:rsidR="002D5D6C" w:rsidRPr="002D5D6C" w:rsidRDefault="002D5D6C" w:rsidP="002D5D6C">
      <w:pPr>
        <w:textAlignment w:val="top"/>
        <w:rPr>
          <w:rFonts w:ascii="Times New Roman" w:eastAsia="Times New Roman" w:hAnsi="Times New Roman" w:cs="Times New Roman"/>
          <w:b/>
          <w:bCs/>
          <w:sz w:val="23"/>
          <w:szCs w:val="23"/>
          <w:lang w:eastAsia="lt-LT"/>
        </w:rPr>
      </w:pPr>
      <w:r w:rsidRPr="002D5D6C">
        <w:rPr>
          <w:rFonts w:ascii="Times New Roman" w:eastAsia="Times New Roman" w:hAnsi="Times New Roman" w:cs="Times New Roman"/>
          <w:b/>
          <w:bCs/>
          <w:sz w:val="23"/>
          <w:szCs w:val="23"/>
          <w:lang w:eastAsia="lt-LT"/>
        </w:rPr>
        <w:t xml:space="preserve">BENDRA INFORMACIJA APIE VEIKLOS ĮSIVERTINIMĄ </w:t>
      </w:r>
    </w:p>
    <w:p w:rsidR="002D5D6C" w:rsidRPr="002D5D6C" w:rsidRDefault="002D5D6C" w:rsidP="002D5D6C">
      <w:pPr>
        <w:textAlignment w:val="top"/>
        <w:rPr>
          <w:rFonts w:ascii="Times New Roman" w:eastAsia="Times New Roman" w:hAnsi="Times New Roman" w:cs="Times New Roman"/>
          <w:b/>
          <w:bCs/>
          <w:sz w:val="23"/>
          <w:szCs w:val="23"/>
          <w:lang w:eastAsia="lt-LT"/>
        </w:rPr>
      </w:pPr>
    </w:p>
    <w:p w:rsidR="002D5D6C" w:rsidRPr="002D5D6C" w:rsidRDefault="002D5D6C" w:rsidP="002D5D6C">
      <w:pPr>
        <w:textAlignment w:val="top"/>
        <w:rPr>
          <w:rFonts w:ascii="Times New Roman" w:eastAsia="Times New Roman" w:hAnsi="Times New Roman" w:cs="Times New Roman"/>
          <w:b/>
          <w:bCs/>
          <w:sz w:val="23"/>
          <w:szCs w:val="23"/>
          <w:lang w:eastAsia="lt-LT"/>
        </w:rPr>
      </w:pPr>
      <w:r w:rsidRPr="002D5D6C">
        <w:rPr>
          <w:rFonts w:ascii="Times New Roman" w:eastAsia="Times New Roman" w:hAnsi="Times New Roman" w:cs="Times New Roman"/>
          <w:b/>
          <w:bCs/>
          <w:sz w:val="23"/>
          <w:szCs w:val="23"/>
          <w:lang w:eastAsia="lt-LT"/>
        </w:rPr>
        <w:t>8. Už kurį laikotarpį pateikiate ataskaitą?</w:t>
      </w:r>
      <w:r w:rsidRPr="002D5D6C">
        <w:rPr>
          <w:rFonts w:ascii="Calibri" w:eastAsia="Calibri" w:hAnsi="Calibri" w:cs="Arial"/>
          <w:noProof/>
          <w:lang w:eastAsia="lt-LT"/>
        </w:rPr>
        <w:drawing>
          <wp:inline distT="0" distB="0" distL="0" distR="0">
            <wp:extent cx="133350" cy="133350"/>
            <wp:effectExtent l="0" t="0" r="0" b="0"/>
            <wp:docPr id="331" name="Picture 331"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2D5D6C" w:rsidRPr="002D5D6C" w:rsidRDefault="002D5D6C" w:rsidP="002D5D6C">
      <w:pPr>
        <w:spacing w:after="120"/>
        <w:textAlignment w:val="top"/>
        <w:rPr>
          <w:rFonts w:ascii="Times New Roman" w:eastAsia="Times New Roman" w:hAnsi="Times New Roman" w:cs="Times New Roman"/>
          <w:i/>
          <w:iCs/>
          <w:sz w:val="18"/>
          <w:szCs w:val="18"/>
          <w:lang w:eastAsia="lt-LT"/>
        </w:rPr>
      </w:pPr>
      <w:r w:rsidRPr="002D5D6C">
        <w:rPr>
          <w:rFonts w:ascii="Times New Roman" w:eastAsia="Times New Roman" w:hAnsi="Times New Roman" w:cs="Times New Roman"/>
          <w:i/>
          <w:iCs/>
          <w:sz w:val="18"/>
          <w:szCs w:val="18"/>
          <w:lang w:eastAsia="lt-LT"/>
        </w:rPr>
        <w:t>(Pasirinkite)</w:t>
      </w:r>
    </w:p>
    <w:p w:rsidR="002D5D6C" w:rsidRPr="002D5D6C" w:rsidRDefault="00296026" w:rsidP="002D5D6C">
      <w:pPr>
        <w:textAlignment w:val="top"/>
        <w:rPr>
          <w:rFonts w:ascii="Times New Roman" w:eastAsia="Times New Roman" w:hAnsi="Times New Roman" w:cs="Times New Roman"/>
          <w:sz w:val="20"/>
          <w:szCs w:val="20"/>
          <w:lang w:eastAsia="lt-LT"/>
        </w:rPr>
      </w:pPr>
      <w:r w:rsidRPr="002D5D6C">
        <w:rPr>
          <w:rFonts w:ascii="Times New Roman" w:eastAsia="Times New Roman" w:hAnsi="Times New Roman" w:cs="Times New Roman"/>
          <w:sz w:val="20"/>
          <w:szCs w:val="20"/>
        </w:rPr>
        <w:object w:dxaOrig="225" w:dyaOrig="225">
          <v:shape id="_x0000_i1128" type="#_x0000_t75" style="width:20.25pt;height:18pt" o:ole="">
            <v:imagedata r:id="rId12" o:title=""/>
          </v:shape>
          <w:control r:id="rId26" w:name="HTMLOption8" w:shapeid="_x0000_i1128"/>
        </w:object>
      </w:r>
    </w:p>
    <w:p w:rsidR="002D5D6C" w:rsidRPr="002D5D6C" w:rsidRDefault="002D5D6C" w:rsidP="002D5D6C">
      <w:pPr>
        <w:textAlignment w:val="top"/>
        <w:rPr>
          <w:rFonts w:ascii="Times New Roman" w:eastAsia="Times New Roman" w:hAnsi="Times New Roman" w:cs="Times New Roman"/>
          <w:sz w:val="20"/>
          <w:szCs w:val="20"/>
          <w:lang w:eastAsia="lt-LT"/>
        </w:rPr>
      </w:pPr>
      <w:r w:rsidRPr="002D5D6C">
        <w:rPr>
          <w:rFonts w:ascii="Times New Roman" w:eastAsia="Times New Roman" w:hAnsi="Times New Roman" w:cs="Times New Roman"/>
          <w:sz w:val="20"/>
          <w:szCs w:val="20"/>
          <w:lang w:eastAsia="lt-LT"/>
        </w:rPr>
        <w:t>2020–2021 mokslo metai</w:t>
      </w:r>
    </w:p>
    <w:p w:rsidR="002D5D6C" w:rsidRPr="002D5D6C" w:rsidRDefault="00296026" w:rsidP="002D5D6C">
      <w:pPr>
        <w:textAlignment w:val="top"/>
        <w:rPr>
          <w:rFonts w:ascii="Times New Roman" w:eastAsia="Times New Roman" w:hAnsi="Times New Roman" w:cs="Times New Roman"/>
          <w:sz w:val="20"/>
          <w:szCs w:val="20"/>
          <w:lang w:eastAsia="lt-LT"/>
        </w:rPr>
      </w:pPr>
      <w:r w:rsidRPr="002D5D6C">
        <w:rPr>
          <w:rFonts w:ascii="Times New Roman" w:eastAsia="Times New Roman" w:hAnsi="Times New Roman" w:cs="Times New Roman"/>
          <w:sz w:val="20"/>
          <w:szCs w:val="20"/>
        </w:rPr>
        <w:object w:dxaOrig="225" w:dyaOrig="225">
          <v:shape id="_x0000_i1131" type="#_x0000_t75" style="width:20.25pt;height:18pt" o:ole="">
            <v:imagedata r:id="rId27" o:title=""/>
          </v:shape>
          <w:control r:id="rId28" w:name="HTMLOption9" w:shapeid="_x0000_i1131"/>
        </w:object>
      </w:r>
    </w:p>
    <w:p w:rsidR="002D5D6C" w:rsidRPr="002D5D6C" w:rsidRDefault="002D5D6C" w:rsidP="002D5D6C">
      <w:pPr>
        <w:textAlignment w:val="top"/>
        <w:rPr>
          <w:rFonts w:ascii="Times New Roman" w:eastAsia="Times New Roman" w:hAnsi="Times New Roman" w:cs="Times New Roman"/>
          <w:sz w:val="20"/>
          <w:szCs w:val="20"/>
          <w:lang w:eastAsia="lt-LT"/>
        </w:rPr>
      </w:pPr>
      <w:r w:rsidRPr="002D5D6C">
        <w:rPr>
          <w:rFonts w:ascii="Times New Roman" w:eastAsia="Times New Roman" w:hAnsi="Times New Roman" w:cs="Times New Roman"/>
          <w:sz w:val="20"/>
          <w:szCs w:val="20"/>
          <w:lang w:eastAsia="lt-LT"/>
        </w:rPr>
        <w:t>2021 kalendoriniai metai</w:t>
      </w:r>
    </w:p>
    <w:p w:rsidR="002D5D6C" w:rsidRPr="002D5D6C" w:rsidRDefault="002D5D6C" w:rsidP="002D5D6C">
      <w:pPr>
        <w:textAlignment w:val="top"/>
        <w:rPr>
          <w:rFonts w:ascii="Times New Roman" w:eastAsia="Times New Roman" w:hAnsi="Times New Roman" w:cs="Times New Roman"/>
          <w:b/>
          <w:bCs/>
          <w:sz w:val="23"/>
          <w:szCs w:val="23"/>
          <w:lang w:eastAsia="lt-LT"/>
        </w:rPr>
      </w:pPr>
    </w:p>
    <w:p w:rsidR="002D5D6C" w:rsidRPr="002D5D6C" w:rsidRDefault="002D5D6C" w:rsidP="002D5D6C">
      <w:pPr>
        <w:textAlignment w:val="top"/>
        <w:rPr>
          <w:rFonts w:ascii="Times New Roman" w:eastAsia="Times New Roman" w:hAnsi="Times New Roman" w:cs="Times New Roman"/>
          <w:b/>
          <w:bCs/>
          <w:sz w:val="23"/>
          <w:szCs w:val="23"/>
          <w:lang w:eastAsia="lt-LT"/>
        </w:rPr>
      </w:pPr>
    </w:p>
    <w:p w:rsidR="002D5D6C" w:rsidRPr="002D5D6C" w:rsidRDefault="002D5D6C" w:rsidP="002D5D6C">
      <w:pPr>
        <w:jc w:val="both"/>
        <w:textAlignment w:val="top"/>
        <w:rPr>
          <w:rFonts w:ascii="Times New Roman" w:eastAsia="Times New Roman" w:hAnsi="Times New Roman" w:cs="Times New Roman"/>
          <w:b/>
          <w:bCs/>
          <w:sz w:val="23"/>
          <w:szCs w:val="23"/>
          <w:lang w:eastAsia="lt-LT"/>
        </w:rPr>
      </w:pPr>
      <w:r w:rsidRPr="002D5D6C">
        <w:rPr>
          <w:rFonts w:ascii="Times New Roman" w:eastAsia="Times New Roman" w:hAnsi="Times New Roman" w:cs="Times New Roman"/>
          <w:b/>
          <w:bCs/>
          <w:sz w:val="23"/>
          <w:szCs w:val="23"/>
          <w:lang w:eastAsia="lt-LT"/>
        </w:rPr>
        <w:t xml:space="preserve">STIPRIEJI, SILPNIEJI IR TOBULINTINI MOKYKLOS VEIKLOS ASPEKTAI. </w:t>
      </w:r>
      <w:r w:rsidRPr="002D5D6C">
        <w:rPr>
          <w:rFonts w:ascii="Times New Roman" w:eastAsia="Calibri" w:hAnsi="Times New Roman" w:cs="Times New Roman"/>
          <w:sz w:val="24"/>
          <w:szCs w:val="24"/>
          <w:u w:color="0070C0"/>
        </w:rPr>
        <w:t xml:space="preserve">Remdamiesi įsivertinimo metodika žemiau nurodykite po vieną </w:t>
      </w:r>
      <w:r w:rsidRPr="002D5D6C">
        <w:rPr>
          <w:rFonts w:ascii="Times New Roman" w:eastAsia="Calibri" w:hAnsi="Times New Roman" w:cs="Times New Roman"/>
          <w:sz w:val="24"/>
          <w:szCs w:val="24"/>
          <w:u w:val="single"/>
        </w:rPr>
        <w:t xml:space="preserve">tikslų prioritetiškai svarbiausią stiprųjį, silpnąjį ir pasirinktą tobulinti kitais metais, t. y. 2022 metais (2021–2022 m. m.), rodiklio numerį </w:t>
      </w:r>
      <w:r w:rsidRPr="002D5D6C">
        <w:rPr>
          <w:rFonts w:ascii="Times New Roman" w:eastAsia="Calibri" w:hAnsi="Times New Roman" w:cs="Times New Roman"/>
          <w:sz w:val="24"/>
          <w:szCs w:val="24"/>
          <w:u w:color="000000"/>
        </w:rPr>
        <w:t>(rodiklis susideda iš trijų skaičių). Prie kiekvieno nurodyto rodiklio įrašykite vieną tikslų jo raktinį žodį, nurodytą metodikoje šalia rodiklio (pavyzdžiui, rodiklis 2.4.1, jo raktinis žodis „Pažangą skatinantis grįžtamasis ryšys“).</w:t>
      </w:r>
    </w:p>
    <w:p w:rsidR="002D5D6C" w:rsidRPr="002D5D6C" w:rsidRDefault="002D5D6C" w:rsidP="002D5D6C">
      <w:pPr>
        <w:textAlignment w:val="top"/>
        <w:rPr>
          <w:rFonts w:ascii="Times New Roman" w:eastAsia="Times New Roman" w:hAnsi="Times New Roman" w:cs="Times New Roman"/>
          <w:b/>
          <w:bCs/>
          <w:sz w:val="23"/>
          <w:szCs w:val="23"/>
          <w:lang w:eastAsia="lt-LT"/>
        </w:rPr>
      </w:pPr>
    </w:p>
    <w:p w:rsidR="002D5D6C" w:rsidRPr="002D5D6C" w:rsidRDefault="002D5D6C" w:rsidP="002D5D6C">
      <w:pPr>
        <w:textAlignment w:val="top"/>
        <w:rPr>
          <w:rFonts w:ascii="Times New Roman" w:eastAsia="Times New Roman" w:hAnsi="Times New Roman" w:cs="Times New Roman"/>
          <w:b/>
          <w:bCs/>
          <w:sz w:val="23"/>
          <w:szCs w:val="23"/>
          <w:lang w:eastAsia="lt-LT"/>
        </w:rPr>
      </w:pPr>
      <w:r w:rsidRPr="002D5D6C">
        <w:rPr>
          <w:rFonts w:ascii="Times New Roman" w:eastAsia="Times New Roman" w:hAnsi="Times New Roman" w:cs="Times New Roman"/>
          <w:b/>
          <w:bCs/>
          <w:sz w:val="23"/>
          <w:szCs w:val="23"/>
          <w:lang w:eastAsia="lt-LT"/>
        </w:rPr>
        <w:t>9. Įsivertinimo metu surasti stiprieji veiklos aspektai: įrašykite 1 svarbiausio rodiklio numerį</w:t>
      </w:r>
      <w:r w:rsidRPr="002D5D6C">
        <w:rPr>
          <w:rFonts w:ascii="Calibri" w:eastAsia="Calibri" w:hAnsi="Calibri" w:cs="Arial"/>
          <w:noProof/>
          <w:lang w:eastAsia="lt-LT"/>
        </w:rPr>
        <w:drawing>
          <wp:inline distT="0" distB="0" distL="0" distR="0">
            <wp:extent cx="133350" cy="133350"/>
            <wp:effectExtent l="0" t="0" r="0" b="0"/>
            <wp:docPr id="333" name="Picture 333"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2D5D6C" w:rsidRPr="002D5D6C" w:rsidRDefault="002D5D6C" w:rsidP="002D5D6C">
      <w:pPr>
        <w:spacing w:after="120"/>
        <w:textAlignment w:val="top"/>
        <w:rPr>
          <w:rFonts w:ascii="Times New Roman" w:eastAsia="Times New Roman" w:hAnsi="Times New Roman" w:cs="Times New Roman"/>
          <w:i/>
          <w:iCs/>
          <w:sz w:val="18"/>
          <w:szCs w:val="18"/>
          <w:lang w:eastAsia="lt-LT"/>
        </w:rPr>
      </w:pPr>
      <w:r w:rsidRPr="002D5D6C">
        <w:rPr>
          <w:rFonts w:ascii="Times New Roman" w:eastAsia="Times New Roman" w:hAnsi="Times New Roman" w:cs="Times New Roman"/>
          <w:i/>
          <w:iCs/>
          <w:sz w:val="18"/>
          <w:szCs w:val="18"/>
          <w:lang w:eastAsia="lt-LT"/>
        </w:rPr>
        <w:t>(Rodiklis susideda iš trijų skaičių, pavyzdžiui, 2.4.1. Įrašykite tris skaičius be taškų, pavyzdžiui, 241).</w:t>
      </w:r>
    </w:p>
    <w:p w:rsidR="002D5D6C" w:rsidRPr="002D5D6C" w:rsidRDefault="00296026" w:rsidP="002D5D6C">
      <w:pPr>
        <w:textAlignment w:val="top"/>
        <w:rPr>
          <w:rFonts w:ascii="Times New Roman" w:eastAsia="Times New Roman" w:hAnsi="Times New Roman" w:cs="Times New Roman"/>
          <w:sz w:val="20"/>
          <w:szCs w:val="20"/>
          <w:lang w:eastAsia="lt-LT"/>
        </w:rPr>
      </w:pPr>
      <w:r w:rsidRPr="002D5D6C">
        <w:rPr>
          <w:rFonts w:ascii="Times New Roman" w:eastAsia="Times New Roman" w:hAnsi="Times New Roman" w:cs="Times New Roman"/>
          <w:sz w:val="20"/>
          <w:szCs w:val="20"/>
        </w:rPr>
        <w:object w:dxaOrig="225" w:dyaOrig="225">
          <v:shape id="_x0000_i1134" type="#_x0000_t75" style="width:1in;height:18pt" o:ole="">
            <v:imagedata r:id="rId29" o:title=""/>
          </v:shape>
          <w:control r:id="rId30" w:name="HTMLText5" w:shapeid="_x0000_i1134"/>
        </w:object>
      </w:r>
    </w:p>
    <w:p w:rsidR="002D5D6C" w:rsidRPr="002D5D6C" w:rsidRDefault="002D5D6C" w:rsidP="002D5D6C">
      <w:pPr>
        <w:textAlignment w:val="top"/>
        <w:rPr>
          <w:rFonts w:ascii="Times New Roman" w:eastAsia="Times New Roman" w:hAnsi="Times New Roman" w:cs="Times New Roman"/>
          <w:b/>
          <w:bCs/>
          <w:sz w:val="23"/>
          <w:szCs w:val="23"/>
          <w:lang w:eastAsia="lt-LT"/>
        </w:rPr>
      </w:pPr>
    </w:p>
    <w:p w:rsidR="002D5D6C" w:rsidRPr="002D5D6C" w:rsidRDefault="002D5D6C" w:rsidP="002D5D6C">
      <w:pPr>
        <w:textAlignment w:val="top"/>
        <w:rPr>
          <w:rFonts w:ascii="Times New Roman" w:eastAsia="Times New Roman" w:hAnsi="Times New Roman" w:cs="Times New Roman"/>
          <w:b/>
          <w:bCs/>
          <w:sz w:val="23"/>
          <w:szCs w:val="23"/>
          <w:lang w:eastAsia="lt-LT"/>
        </w:rPr>
      </w:pPr>
      <w:r w:rsidRPr="002D5D6C">
        <w:rPr>
          <w:rFonts w:ascii="Times New Roman" w:eastAsia="Times New Roman" w:hAnsi="Times New Roman" w:cs="Times New Roman"/>
          <w:b/>
          <w:bCs/>
          <w:sz w:val="23"/>
          <w:szCs w:val="23"/>
          <w:lang w:eastAsia="lt-LT"/>
        </w:rPr>
        <w:t>10. Įsivertinimo metu surasti stiprieji veiklos aspektai: įrašykite 1 svarbiausią pasirinkto rodiklio raktinį žodį</w:t>
      </w:r>
      <w:r w:rsidRPr="002D5D6C">
        <w:rPr>
          <w:rFonts w:ascii="Calibri" w:eastAsia="Calibri" w:hAnsi="Calibri" w:cs="Arial"/>
          <w:noProof/>
          <w:lang w:eastAsia="lt-LT"/>
        </w:rPr>
        <w:drawing>
          <wp:inline distT="0" distB="0" distL="0" distR="0">
            <wp:extent cx="133350" cy="133350"/>
            <wp:effectExtent l="0" t="0" r="0" b="0"/>
            <wp:docPr id="334" name="Picture 334"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2D5D6C" w:rsidRPr="002D5D6C" w:rsidRDefault="002D5D6C" w:rsidP="002D5D6C">
      <w:pPr>
        <w:spacing w:after="120"/>
        <w:textAlignment w:val="top"/>
        <w:rPr>
          <w:rFonts w:ascii="Times New Roman" w:eastAsia="Times New Roman" w:hAnsi="Times New Roman" w:cs="Times New Roman"/>
          <w:i/>
          <w:iCs/>
          <w:sz w:val="18"/>
          <w:szCs w:val="18"/>
          <w:lang w:eastAsia="lt-LT"/>
        </w:rPr>
      </w:pPr>
      <w:r w:rsidRPr="002D5D6C">
        <w:rPr>
          <w:rFonts w:ascii="Times New Roman" w:eastAsia="Times New Roman" w:hAnsi="Times New Roman" w:cs="Times New Roman"/>
          <w:i/>
          <w:iCs/>
          <w:sz w:val="18"/>
          <w:szCs w:val="18"/>
          <w:lang w:eastAsia="lt-LT"/>
        </w:rPr>
        <w:t>(Pagal metodiką, pavyzdžiui, rodiklio 2.4.1 raktinis žodis „Pažangą skatinantis grįžtamasis ryšys“).</w:t>
      </w:r>
    </w:p>
    <w:p w:rsidR="002D5D6C" w:rsidRPr="002D5D6C" w:rsidRDefault="00296026" w:rsidP="002D5D6C">
      <w:pPr>
        <w:textAlignment w:val="top"/>
        <w:rPr>
          <w:rFonts w:ascii="Times New Roman" w:eastAsia="Times New Roman" w:hAnsi="Times New Roman" w:cs="Times New Roman"/>
          <w:sz w:val="20"/>
          <w:szCs w:val="20"/>
          <w:lang w:eastAsia="lt-LT"/>
        </w:rPr>
      </w:pPr>
      <w:r w:rsidRPr="002D5D6C">
        <w:rPr>
          <w:rFonts w:ascii="Times New Roman" w:eastAsia="Times New Roman" w:hAnsi="Times New Roman" w:cs="Times New Roman"/>
          <w:sz w:val="20"/>
          <w:szCs w:val="20"/>
        </w:rPr>
        <w:object w:dxaOrig="225" w:dyaOrig="225">
          <v:shape id="_x0000_i1137" type="#_x0000_t75" style="width:1in;height:18pt" o:ole="">
            <v:imagedata r:id="rId31" o:title=""/>
          </v:shape>
          <w:control r:id="rId32" w:name="HTMLText6" w:shapeid="_x0000_i1137"/>
        </w:object>
      </w:r>
    </w:p>
    <w:p w:rsidR="002D5D6C" w:rsidRPr="002D5D6C" w:rsidRDefault="002D5D6C" w:rsidP="002D5D6C">
      <w:pPr>
        <w:textAlignment w:val="top"/>
        <w:rPr>
          <w:rFonts w:ascii="Times New Roman" w:eastAsia="Times New Roman" w:hAnsi="Times New Roman" w:cs="Times New Roman"/>
          <w:b/>
          <w:bCs/>
          <w:sz w:val="23"/>
          <w:szCs w:val="23"/>
          <w:lang w:eastAsia="lt-LT"/>
        </w:rPr>
      </w:pPr>
    </w:p>
    <w:p w:rsidR="002D5D6C" w:rsidRPr="002D5D6C" w:rsidRDefault="002D5D6C" w:rsidP="002D5D6C">
      <w:pPr>
        <w:textAlignment w:val="top"/>
        <w:rPr>
          <w:rFonts w:ascii="Times New Roman" w:eastAsia="Times New Roman" w:hAnsi="Times New Roman" w:cs="Times New Roman"/>
          <w:b/>
          <w:bCs/>
          <w:sz w:val="23"/>
          <w:szCs w:val="23"/>
          <w:lang w:eastAsia="lt-LT"/>
        </w:rPr>
      </w:pPr>
      <w:r w:rsidRPr="002D5D6C">
        <w:rPr>
          <w:rFonts w:ascii="Times New Roman" w:eastAsia="Times New Roman" w:hAnsi="Times New Roman" w:cs="Times New Roman"/>
          <w:b/>
          <w:bCs/>
          <w:sz w:val="23"/>
          <w:szCs w:val="23"/>
          <w:lang w:eastAsia="lt-LT"/>
        </w:rPr>
        <w:t>11. Kas Jums rodo, kad tai yra stiprusis veiklos aspektas?</w:t>
      </w:r>
      <w:r w:rsidRPr="002D5D6C">
        <w:rPr>
          <w:rFonts w:ascii="Calibri" w:eastAsia="Calibri" w:hAnsi="Calibri" w:cs="Arial"/>
          <w:noProof/>
          <w:lang w:eastAsia="lt-LT"/>
        </w:rPr>
        <w:drawing>
          <wp:inline distT="0" distB="0" distL="0" distR="0">
            <wp:extent cx="133350" cy="133350"/>
            <wp:effectExtent l="0" t="0" r="0" b="0"/>
            <wp:docPr id="335" name="Picture 335"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2D5D6C" w:rsidRDefault="002D5D6C" w:rsidP="002D5D6C">
      <w:pPr>
        <w:spacing w:after="120"/>
        <w:textAlignment w:val="top"/>
        <w:rPr>
          <w:rFonts w:ascii="Times New Roman" w:eastAsia="Times New Roman" w:hAnsi="Times New Roman" w:cs="Times New Roman"/>
          <w:i/>
          <w:iCs/>
          <w:sz w:val="18"/>
          <w:szCs w:val="18"/>
          <w:lang w:eastAsia="lt-LT"/>
        </w:rPr>
      </w:pPr>
      <w:r w:rsidRPr="002D5D6C">
        <w:rPr>
          <w:rFonts w:ascii="Times New Roman" w:eastAsia="Times New Roman" w:hAnsi="Times New Roman" w:cs="Times New Roman"/>
          <w:i/>
          <w:iCs/>
          <w:sz w:val="18"/>
          <w:szCs w:val="18"/>
          <w:lang w:eastAsia="lt-LT"/>
        </w:rPr>
        <w:t>(Atsakymą pagrįskite duomenimis, iki 30 žodžių).</w:t>
      </w:r>
    </w:p>
    <w:p w:rsidR="00A87552" w:rsidRDefault="00A87552" w:rsidP="00A87552">
      <w:pPr>
        <w:pStyle w:val="Sraopastraipa"/>
        <w:spacing w:after="0" w:line="240" w:lineRule="auto"/>
        <w:ind w:left="0" w:firstLine="34"/>
        <w:jc w:val="both"/>
        <w:rPr>
          <w:rFonts w:ascii="Times New Roman" w:hAnsi="Times New Roman"/>
          <w:sz w:val="24"/>
          <w:szCs w:val="24"/>
          <w:lang w:eastAsia="lt-LT"/>
        </w:rPr>
      </w:pPr>
      <w:r w:rsidRPr="00081A00">
        <w:rPr>
          <w:rFonts w:ascii="Times New Roman" w:hAnsi="Times New Roman"/>
          <w:sz w:val="24"/>
          <w:szCs w:val="24"/>
          <w:lang w:eastAsia="lt-LT"/>
        </w:rPr>
        <w:lastRenderedPageBreak/>
        <w:t xml:space="preserve">Lyginant </w:t>
      </w:r>
      <w:r>
        <w:rPr>
          <w:rFonts w:ascii="Times New Roman" w:hAnsi="Times New Roman"/>
          <w:sz w:val="24"/>
          <w:szCs w:val="24"/>
          <w:lang w:eastAsia="lt-LT"/>
        </w:rPr>
        <w:t xml:space="preserve">dviejų paskutinių </w:t>
      </w:r>
      <w:r w:rsidRPr="00081A00">
        <w:rPr>
          <w:rFonts w:ascii="Times New Roman" w:hAnsi="Times New Roman"/>
          <w:sz w:val="24"/>
          <w:szCs w:val="24"/>
          <w:lang w:eastAsia="lt-LT"/>
        </w:rPr>
        <w:t xml:space="preserve">m. m. pasiekimų duomenis, fiksuojamas  5-8 kl. (mokymosi vidurkis +0,02) ir III-IVG kl. ( – +0,2) mokinių pasiekimų pagerėjimas, bendrai  išlaikomas gimnazijos strategijoje planuojamas pagrindinis ugdymo(si) pasiekimų lygis.  </w:t>
      </w:r>
    </w:p>
    <w:p w:rsidR="00A87552" w:rsidRPr="00130667" w:rsidRDefault="00A87552" w:rsidP="00A87552">
      <w:pPr>
        <w:jc w:val="both"/>
        <w:rPr>
          <w:rFonts w:ascii="Times New Roman" w:eastAsia="Times New Roman" w:hAnsi="Times New Roman" w:cs="Times New Roman"/>
          <w:b/>
          <w:bCs/>
          <w:sz w:val="23"/>
          <w:szCs w:val="23"/>
          <w:lang w:eastAsia="lt-LT"/>
        </w:rPr>
      </w:pPr>
      <w:r w:rsidRPr="00081A00">
        <w:rPr>
          <w:lang w:eastAsia="lt-LT"/>
        </w:rPr>
        <w:t xml:space="preserve">Puikūs atskirų mokinių pasiekimai rajono bei </w:t>
      </w:r>
      <w:r>
        <w:rPr>
          <w:lang w:eastAsia="lt-LT"/>
        </w:rPr>
        <w:t>r</w:t>
      </w:r>
      <w:r w:rsidRPr="00081A00">
        <w:rPr>
          <w:lang w:eastAsia="lt-LT"/>
        </w:rPr>
        <w:t>espublikos konkursuose</w:t>
      </w:r>
      <w:r>
        <w:rPr>
          <w:lang w:eastAsia="lt-LT"/>
        </w:rPr>
        <w:t xml:space="preserve">, olimpiadose, todėl  </w:t>
      </w:r>
      <w:r>
        <w:t xml:space="preserve">pakilome respublikos dalykinių olimpiadų reitinge per 7 pozicijas. </w:t>
      </w:r>
      <w:r w:rsidRPr="00081A00">
        <w:rPr>
          <w:lang w:eastAsia="lt-LT"/>
        </w:rPr>
        <w:t>Tinkama ir auganti VBE asmeninė gimnazijos mokinių mokymosi pažanga:   anglų k. (50 v</w:t>
      </w:r>
      <w:r>
        <w:rPr>
          <w:lang w:eastAsia="lt-LT"/>
        </w:rPr>
        <w:t>/72v.</w:t>
      </w:r>
      <w:r w:rsidRPr="00081A00">
        <w:rPr>
          <w:lang w:eastAsia="lt-LT"/>
        </w:rPr>
        <w:t>.), istorija (31 v.</w:t>
      </w:r>
      <w:r>
        <w:rPr>
          <w:lang w:eastAsia="lt-LT"/>
        </w:rPr>
        <w:t>/81 v.</w:t>
      </w:r>
      <w:r w:rsidRPr="00081A00">
        <w:rPr>
          <w:lang w:eastAsia="lt-LT"/>
        </w:rPr>
        <w:t>), informacinės technologijos (43-45 v.</w:t>
      </w:r>
      <w:r>
        <w:rPr>
          <w:lang w:eastAsia="lt-LT"/>
        </w:rPr>
        <w:t xml:space="preserve">/101 v. </w:t>
      </w:r>
      <w:r w:rsidRPr="00081A00">
        <w:rPr>
          <w:lang w:eastAsia="lt-LT"/>
        </w:rPr>
        <w:t>), matemat</w:t>
      </w:r>
      <w:r>
        <w:rPr>
          <w:lang w:eastAsia="lt-LT"/>
        </w:rPr>
        <w:t>i</w:t>
      </w:r>
      <w:r w:rsidRPr="00081A00">
        <w:rPr>
          <w:lang w:eastAsia="lt-LT"/>
        </w:rPr>
        <w:t>ka (43 v.) ir biologija (21-28 v.</w:t>
      </w:r>
      <w:r>
        <w:rPr>
          <w:lang w:eastAsia="lt-LT"/>
        </w:rPr>
        <w:t>/38 v.</w:t>
      </w:r>
      <w:r w:rsidRPr="00081A00">
        <w:rPr>
          <w:lang w:eastAsia="lt-LT"/>
        </w:rPr>
        <w:t>)., (2021 m. g</w:t>
      </w:r>
      <w:r>
        <w:rPr>
          <w:lang w:eastAsia="lt-LT"/>
        </w:rPr>
        <w:t xml:space="preserve">ruodis – 2022 m. gegužė, Nr. 2 </w:t>
      </w:r>
      <w:r w:rsidRPr="00081A00">
        <w:rPr>
          <w:lang w:eastAsia="lt-LT"/>
        </w:rPr>
        <w:t>16 žurnalas „Reitingai“)</w:t>
      </w:r>
      <w:r>
        <w:rPr>
          <w:lang w:eastAsia="lt-LT"/>
        </w:rPr>
        <w:t>.</w:t>
      </w:r>
    </w:p>
    <w:p w:rsidR="00A87552" w:rsidRDefault="00A87552" w:rsidP="00A87552">
      <w:pPr>
        <w:textAlignment w:val="top"/>
        <w:rPr>
          <w:lang w:eastAsia="lt-LT"/>
        </w:rPr>
      </w:pPr>
      <w:r w:rsidRPr="00081A00">
        <w:rPr>
          <w:lang w:eastAsia="lt-LT"/>
        </w:rPr>
        <w:t xml:space="preserve"> </w:t>
      </w:r>
    </w:p>
    <w:p w:rsidR="00A87552" w:rsidRDefault="00A87552" w:rsidP="00A87552">
      <w:pPr>
        <w:textAlignment w:val="top"/>
        <w:rPr>
          <w:lang w:eastAsia="lt-LT"/>
        </w:rPr>
      </w:pPr>
    </w:p>
    <w:p w:rsidR="002D5D6C" w:rsidRPr="002D5D6C" w:rsidRDefault="00A87552" w:rsidP="00A87552">
      <w:pPr>
        <w:textAlignment w:val="top"/>
        <w:rPr>
          <w:rFonts w:ascii="Times New Roman" w:eastAsia="Times New Roman" w:hAnsi="Times New Roman" w:cs="Times New Roman"/>
          <w:sz w:val="20"/>
          <w:szCs w:val="20"/>
          <w:lang w:eastAsia="lt-LT"/>
        </w:rPr>
      </w:pPr>
      <w:r w:rsidRPr="00081A00">
        <w:rPr>
          <w:lang w:eastAsia="lt-LT"/>
        </w:rPr>
        <w:t xml:space="preserve"> </w:t>
      </w:r>
      <w:r w:rsidR="00296026" w:rsidRPr="002D5D6C">
        <w:rPr>
          <w:rFonts w:ascii="Times New Roman" w:eastAsia="Times New Roman" w:hAnsi="Times New Roman" w:cs="Times New Roman"/>
          <w:sz w:val="20"/>
          <w:szCs w:val="20"/>
        </w:rPr>
        <w:object w:dxaOrig="225" w:dyaOrig="225">
          <v:shape id="_x0000_i1141" type="#_x0000_t75" style="width:136.5pt;height:66.75pt" o:ole="">
            <v:imagedata r:id="rId33" o:title=""/>
          </v:shape>
          <w:control r:id="rId34" w:name="HTMLTextArea1" w:shapeid="_x0000_i1141"/>
        </w:object>
      </w:r>
    </w:p>
    <w:p w:rsidR="002D5D6C" w:rsidRPr="002D5D6C" w:rsidRDefault="002D5D6C" w:rsidP="002D5D6C">
      <w:pPr>
        <w:textAlignment w:val="top"/>
        <w:rPr>
          <w:rFonts w:ascii="Times New Roman" w:eastAsia="Times New Roman" w:hAnsi="Times New Roman" w:cs="Times New Roman"/>
          <w:b/>
          <w:bCs/>
          <w:sz w:val="23"/>
          <w:szCs w:val="23"/>
          <w:lang w:eastAsia="lt-LT"/>
        </w:rPr>
      </w:pPr>
    </w:p>
    <w:p w:rsidR="002D5D6C" w:rsidRPr="002D5D6C" w:rsidRDefault="002D5D6C" w:rsidP="002D5D6C">
      <w:pPr>
        <w:textAlignment w:val="top"/>
        <w:rPr>
          <w:rFonts w:ascii="Times New Roman" w:eastAsia="Times New Roman" w:hAnsi="Times New Roman" w:cs="Times New Roman"/>
          <w:b/>
          <w:bCs/>
          <w:sz w:val="23"/>
          <w:szCs w:val="23"/>
          <w:lang w:eastAsia="lt-LT"/>
        </w:rPr>
      </w:pPr>
      <w:r w:rsidRPr="002D5D6C">
        <w:rPr>
          <w:rFonts w:ascii="Times New Roman" w:eastAsia="Times New Roman" w:hAnsi="Times New Roman" w:cs="Times New Roman"/>
          <w:b/>
          <w:bCs/>
          <w:sz w:val="23"/>
          <w:szCs w:val="23"/>
          <w:lang w:eastAsia="lt-LT"/>
        </w:rPr>
        <w:t>12. Įsivertinimo metu surasti silpnieji veiklos aspektai: įrašykite 1 svarbiausio rodiklio numerį</w:t>
      </w:r>
      <w:r w:rsidRPr="002D5D6C">
        <w:rPr>
          <w:rFonts w:ascii="Calibri" w:eastAsia="Calibri" w:hAnsi="Calibri" w:cs="Arial"/>
          <w:noProof/>
          <w:lang w:eastAsia="lt-LT"/>
        </w:rPr>
        <w:drawing>
          <wp:inline distT="0" distB="0" distL="0" distR="0">
            <wp:extent cx="133350" cy="133350"/>
            <wp:effectExtent l="0" t="0" r="0" b="0"/>
            <wp:docPr id="336" name="Picture 336"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2D5D6C" w:rsidRPr="002D5D6C" w:rsidRDefault="002D5D6C" w:rsidP="002D5D6C">
      <w:pPr>
        <w:spacing w:after="120"/>
        <w:textAlignment w:val="top"/>
        <w:rPr>
          <w:rFonts w:ascii="Times New Roman" w:eastAsia="Times New Roman" w:hAnsi="Times New Roman" w:cs="Times New Roman"/>
          <w:i/>
          <w:iCs/>
          <w:sz w:val="18"/>
          <w:szCs w:val="18"/>
          <w:lang w:eastAsia="lt-LT"/>
        </w:rPr>
      </w:pPr>
      <w:r w:rsidRPr="002D5D6C">
        <w:rPr>
          <w:rFonts w:ascii="Times New Roman" w:eastAsia="Times New Roman" w:hAnsi="Times New Roman" w:cs="Times New Roman"/>
          <w:i/>
          <w:iCs/>
          <w:sz w:val="18"/>
          <w:szCs w:val="18"/>
          <w:lang w:eastAsia="lt-LT"/>
        </w:rPr>
        <w:t>(Rodiklis susideda iš trijų skaičių, pavyzdžiui, 2.4.1. Įrašykite tris skaičius be taškų, pavyzdžiui, 241).</w:t>
      </w:r>
    </w:p>
    <w:p w:rsidR="00A87552" w:rsidRPr="00130667" w:rsidRDefault="00296026" w:rsidP="00A87552">
      <w:pPr>
        <w:textAlignment w:val="top"/>
        <w:rPr>
          <w:rFonts w:ascii="Times New Roman" w:eastAsia="Times New Roman" w:hAnsi="Times New Roman" w:cs="Times New Roman"/>
          <w:sz w:val="20"/>
          <w:szCs w:val="20"/>
          <w:lang w:eastAsia="lt-LT"/>
        </w:rPr>
      </w:pPr>
      <w:r w:rsidRPr="002D5D6C">
        <w:rPr>
          <w:rFonts w:ascii="Times New Roman" w:eastAsia="Times New Roman" w:hAnsi="Times New Roman" w:cs="Times New Roman"/>
          <w:sz w:val="20"/>
          <w:szCs w:val="20"/>
        </w:rPr>
        <w:object w:dxaOrig="225" w:dyaOrig="225">
          <v:shape id="_x0000_i1143" type="#_x0000_t75" style="width:1in;height:18pt" o:ole="">
            <v:imagedata r:id="rId35" o:title=""/>
          </v:shape>
          <w:control r:id="rId36" w:name="HTMLText7" w:shapeid="_x0000_i1143"/>
        </w:object>
      </w:r>
      <w:r w:rsidR="00A87552">
        <w:rPr>
          <w:rFonts w:ascii="Times New Roman" w:eastAsia="Times New Roman" w:hAnsi="Times New Roman" w:cs="Times New Roman"/>
          <w:sz w:val="20"/>
          <w:szCs w:val="20"/>
        </w:rPr>
        <w:t xml:space="preserve">2.3.2 </w:t>
      </w:r>
      <w:r w:rsidR="00A87552">
        <w:rPr>
          <w:b/>
        </w:rPr>
        <w:t>Ugdymas mokyklos gyvenimu</w:t>
      </w:r>
    </w:p>
    <w:p w:rsidR="002D5D6C" w:rsidRPr="002D5D6C" w:rsidRDefault="002D5D6C" w:rsidP="002D5D6C">
      <w:pPr>
        <w:textAlignment w:val="top"/>
        <w:rPr>
          <w:rFonts w:ascii="Times New Roman" w:eastAsia="Times New Roman" w:hAnsi="Times New Roman" w:cs="Times New Roman"/>
          <w:sz w:val="20"/>
          <w:szCs w:val="20"/>
          <w:lang w:eastAsia="lt-LT"/>
        </w:rPr>
      </w:pPr>
    </w:p>
    <w:p w:rsidR="002D5D6C" w:rsidRPr="002D5D6C" w:rsidRDefault="002D5D6C" w:rsidP="002D5D6C">
      <w:pPr>
        <w:textAlignment w:val="top"/>
        <w:rPr>
          <w:rFonts w:ascii="Times New Roman" w:eastAsia="Times New Roman" w:hAnsi="Times New Roman" w:cs="Times New Roman"/>
          <w:b/>
          <w:bCs/>
          <w:sz w:val="23"/>
          <w:szCs w:val="23"/>
          <w:lang w:eastAsia="lt-LT"/>
        </w:rPr>
      </w:pPr>
    </w:p>
    <w:p w:rsidR="002D5D6C" w:rsidRPr="002D5D6C" w:rsidRDefault="002D5D6C" w:rsidP="002D5D6C">
      <w:pPr>
        <w:textAlignment w:val="top"/>
        <w:rPr>
          <w:rFonts w:ascii="Times New Roman" w:eastAsia="Times New Roman" w:hAnsi="Times New Roman" w:cs="Times New Roman"/>
          <w:b/>
          <w:bCs/>
          <w:sz w:val="23"/>
          <w:szCs w:val="23"/>
          <w:lang w:eastAsia="lt-LT"/>
        </w:rPr>
      </w:pPr>
      <w:r w:rsidRPr="002D5D6C">
        <w:rPr>
          <w:rFonts w:ascii="Times New Roman" w:eastAsia="Times New Roman" w:hAnsi="Times New Roman" w:cs="Times New Roman"/>
          <w:b/>
          <w:bCs/>
          <w:sz w:val="23"/>
          <w:szCs w:val="23"/>
          <w:lang w:eastAsia="lt-LT"/>
        </w:rPr>
        <w:t>13. Įsivertinimo metu surasti silpnieji veiklos aspektai: įrašykite 1 svarbiausią pasirinkto rodiklio raktinį žodį</w:t>
      </w:r>
      <w:r w:rsidRPr="002D5D6C">
        <w:rPr>
          <w:rFonts w:ascii="Calibri" w:eastAsia="Calibri" w:hAnsi="Calibri" w:cs="Arial"/>
          <w:noProof/>
          <w:lang w:eastAsia="lt-LT"/>
        </w:rPr>
        <w:drawing>
          <wp:inline distT="0" distB="0" distL="0" distR="0">
            <wp:extent cx="133350" cy="133350"/>
            <wp:effectExtent l="0" t="0" r="0" b="0"/>
            <wp:docPr id="337" name="Picture 337"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2D5D6C" w:rsidRPr="002D5D6C" w:rsidRDefault="002D5D6C" w:rsidP="002D5D6C">
      <w:pPr>
        <w:spacing w:after="120"/>
        <w:textAlignment w:val="top"/>
        <w:rPr>
          <w:rFonts w:ascii="Times New Roman" w:eastAsia="Times New Roman" w:hAnsi="Times New Roman" w:cs="Times New Roman"/>
          <w:i/>
          <w:iCs/>
          <w:sz w:val="18"/>
          <w:szCs w:val="18"/>
          <w:lang w:eastAsia="lt-LT"/>
        </w:rPr>
      </w:pPr>
      <w:r w:rsidRPr="002D5D6C">
        <w:rPr>
          <w:rFonts w:ascii="Times New Roman" w:eastAsia="Times New Roman" w:hAnsi="Times New Roman" w:cs="Times New Roman"/>
          <w:i/>
          <w:iCs/>
          <w:sz w:val="18"/>
          <w:szCs w:val="18"/>
          <w:lang w:eastAsia="lt-LT"/>
        </w:rPr>
        <w:t>(Pagal metodiką, pavyzdžiui, rodiklio 2.4.1 raktinis žodis „Pažangą skatinantis grįžtamasis ryšys“).</w:t>
      </w:r>
    </w:p>
    <w:p w:rsidR="002D5D6C" w:rsidRPr="002D5D6C" w:rsidRDefault="00296026" w:rsidP="002D5D6C">
      <w:pPr>
        <w:textAlignment w:val="top"/>
        <w:rPr>
          <w:rFonts w:ascii="Times New Roman" w:eastAsia="Times New Roman" w:hAnsi="Times New Roman" w:cs="Times New Roman"/>
          <w:sz w:val="20"/>
          <w:szCs w:val="20"/>
          <w:lang w:eastAsia="lt-LT"/>
        </w:rPr>
      </w:pPr>
      <w:r w:rsidRPr="002D5D6C">
        <w:rPr>
          <w:rFonts w:ascii="Times New Roman" w:eastAsia="Times New Roman" w:hAnsi="Times New Roman" w:cs="Times New Roman"/>
          <w:sz w:val="20"/>
          <w:szCs w:val="20"/>
        </w:rPr>
        <w:object w:dxaOrig="225" w:dyaOrig="225">
          <v:shape id="_x0000_i1146" type="#_x0000_t75" style="width:1in;height:18pt" o:ole="">
            <v:imagedata r:id="rId37" o:title=""/>
          </v:shape>
          <w:control r:id="rId38" w:name="HTMLText8" w:shapeid="_x0000_i1146"/>
        </w:object>
      </w:r>
      <w:r w:rsidR="00A87552" w:rsidRPr="00A87552">
        <w:rPr>
          <w:i/>
        </w:rPr>
        <w:t xml:space="preserve"> </w:t>
      </w:r>
      <w:r w:rsidR="00A87552" w:rsidRPr="00191390">
        <w:rPr>
          <w:i/>
        </w:rPr>
        <w:t>santykiai ir mokinių savijauta</w:t>
      </w:r>
      <w:r w:rsidR="00A87552">
        <w:rPr>
          <w:b/>
        </w:rPr>
        <w:t xml:space="preserve"> </w:t>
      </w:r>
      <w:r w:rsidR="00A87552">
        <w:rPr>
          <w:i/>
        </w:rPr>
        <w:t>pamokoje</w:t>
      </w:r>
    </w:p>
    <w:p w:rsidR="002D5D6C" w:rsidRPr="002D5D6C" w:rsidRDefault="002D5D6C" w:rsidP="002D5D6C">
      <w:pPr>
        <w:textAlignment w:val="top"/>
        <w:rPr>
          <w:rFonts w:ascii="Times New Roman" w:eastAsia="Times New Roman" w:hAnsi="Times New Roman" w:cs="Times New Roman"/>
          <w:b/>
          <w:bCs/>
          <w:sz w:val="23"/>
          <w:szCs w:val="23"/>
          <w:lang w:eastAsia="lt-LT"/>
        </w:rPr>
      </w:pPr>
    </w:p>
    <w:p w:rsidR="002D5D6C" w:rsidRPr="002D5D6C" w:rsidRDefault="002D5D6C" w:rsidP="002D5D6C">
      <w:pPr>
        <w:textAlignment w:val="top"/>
        <w:rPr>
          <w:rFonts w:ascii="Times New Roman" w:eastAsia="Times New Roman" w:hAnsi="Times New Roman" w:cs="Times New Roman"/>
          <w:b/>
          <w:bCs/>
          <w:sz w:val="23"/>
          <w:szCs w:val="23"/>
          <w:lang w:eastAsia="lt-LT"/>
        </w:rPr>
      </w:pPr>
      <w:r w:rsidRPr="002D5D6C">
        <w:rPr>
          <w:rFonts w:ascii="Times New Roman" w:eastAsia="Times New Roman" w:hAnsi="Times New Roman" w:cs="Times New Roman"/>
          <w:b/>
          <w:bCs/>
          <w:sz w:val="23"/>
          <w:szCs w:val="23"/>
          <w:lang w:eastAsia="lt-LT"/>
        </w:rPr>
        <w:t>14. Kas Jums rodo, kad tai yra silpnasis veiklos aspektas?</w:t>
      </w:r>
      <w:r w:rsidRPr="002D5D6C">
        <w:rPr>
          <w:rFonts w:ascii="Calibri" w:eastAsia="Calibri" w:hAnsi="Calibri" w:cs="Arial"/>
          <w:noProof/>
          <w:lang w:eastAsia="lt-LT"/>
        </w:rPr>
        <w:drawing>
          <wp:inline distT="0" distB="0" distL="0" distR="0">
            <wp:extent cx="133350" cy="133350"/>
            <wp:effectExtent l="0" t="0" r="0" b="0"/>
            <wp:docPr id="338" name="Picture 338"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2D5D6C" w:rsidRPr="002D5D6C" w:rsidRDefault="002D5D6C" w:rsidP="002D5D6C">
      <w:pPr>
        <w:spacing w:after="120"/>
        <w:textAlignment w:val="top"/>
        <w:rPr>
          <w:rFonts w:ascii="Times New Roman" w:eastAsia="Times New Roman" w:hAnsi="Times New Roman" w:cs="Times New Roman"/>
          <w:i/>
          <w:iCs/>
          <w:sz w:val="18"/>
          <w:szCs w:val="18"/>
          <w:lang w:eastAsia="lt-LT"/>
        </w:rPr>
      </w:pPr>
      <w:r w:rsidRPr="002D5D6C">
        <w:rPr>
          <w:rFonts w:ascii="Times New Roman" w:eastAsia="Times New Roman" w:hAnsi="Times New Roman" w:cs="Times New Roman"/>
          <w:i/>
          <w:iCs/>
          <w:sz w:val="18"/>
          <w:szCs w:val="18"/>
          <w:lang w:eastAsia="lt-LT"/>
        </w:rPr>
        <w:t>(Atsakymą pagrįskite duomenimis, iki 30 žodžių).</w:t>
      </w:r>
    </w:p>
    <w:p w:rsidR="00A87552" w:rsidRPr="00A87552" w:rsidRDefault="00296026" w:rsidP="00A87552">
      <w:pPr>
        <w:textAlignment w:val="top"/>
        <w:rPr>
          <w:rFonts w:ascii="Times New Roman" w:eastAsia="Times New Roman" w:hAnsi="Times New Roman" w:cs="Times New Roman"/>
          <w:b/>
          <w:bCs/>
          <w:color w:val="FF0000"/>
          <w:sz w:val="23"/>
          <w:szCs w:val="23"/>
          <w:lang w:eastAsia="lt-LT"/>
        </w:rPr>
      </w:pPr>
      <w:r w:rsidRPr="002D5D6C">
        <w:rPr>
          <w:rFonts w:ascii="Times New Roman" w:eastAsia="Times New Roman" w:hAnsi="Times New Roman" w:cs="Times New Roman"/>
          <w:sz w:val="20"/>
          <w:szCs w:val="20"/>
        </w:rPr>
        <w:object w:dxaOrig="225" w:dyaOrig="225">
          <v:shape id="_x0000_i1150" type="#_x0000_t75" style="width:136.5pt;height:66.75pt" o:ole="">
            <v:imagedata r:id="rId33" o:title=""/>
          </v:shape>
          <w:control r:id="rId39" w:name="HTMLTextArea2" w:shapeid="_x0000_i1150"/>
        </w:object>
      </w:r>
      <w:r w:rsidR="00A87552">
        <w:rPr>
          <w:bCs/>
          <w:color w:val="000000"/>
        </w:rPr>
        <w:t xml:space="preserve"> Pandeminė aplinka paveikė dalies  bendruomenės narių emocinę sveikatą, santykius, susitarimų laikymąsi,  įtakojo  mokymosi motyvaciją, suprastėjo namų darbų atlikimo kokybė, užduočių atlikimo terminai pailgėjo. Penktadaliu padidėjo vienas kito užgauliojimo atvejų</w:t>
      </w:r>
      <w:r w:rsidR="00A87552" w:rsidRPr="00A87552">
        <w:rPr>
          <w:bCs/>
          <w:color w:val="FF0000"/>
        </w:rPr>
        <w:t>,   asmens savivertė. tėvų požiūris į situacijas virto į betikslį susirašinėjimą, kaltų paieškas išorėje. Valdant pandemiją, išaugo tarpusavio pasitikėjimo dalykai (pvz. testavimo reikšmė, nauda). Savivertės klausimai ypač aktualūs ir kasdieniški.</w:t>
      </w:r>
    </w:p>
    <w:p w:rsidR="002D5D6C" w:rsidRPr="00A87552" w:rsidRDefault="002D5D6C" w:rsidP="002D5D6C">
      <w:pPr>
        <w:textAlignment w:val="top"/>
        <w:rPr>
          <w:rFonts w:ascii="Times New Roman" w:eastAsia="Times New Roman" w:hAnsi="Times New Roman" w:cs="Times New Roman"/>
          <w:color w:val="FF0000"/>
          <w:sz w:val="20"/>
          <w:szCs w:val="20"/>
          <w:lang w:eastAsia="lt-LT"/>
        </w:rPr>
      </w:pPr>
    </w:p>
    <w:p w:rsidR="002D5D6C" w:rsidRPr="002D5D6C" w:rsidRDefault="002D5D6C" w:rsidP="002D5D6C">
      <w:pPr>
        <w:textAlignment w:val="top"/>
        <w:rPr>
          <w:rFonts w:ascii="Times New Roman" w:eastAsia="Times New Roman" w:hAnsi="Times New Roman" w:cs="Times New Roman"/>
          <w:b/>
          <w:bCs/>
          <w:sz w:val="23"/>
          <w:szCs w:val="23"/>
          <w:lang w:eastAsia="lt-LT"/>
        </w:rPr>
      </w:pPr>
    </w:p>
    <w:p w:rsidR="002D5D6C" w:rsidRPr="002D5D6C" w:rsidRDefault="002D5D6C" w:rsidP="002D5D6C">
      <w:pPr>
        <w:textAlignment w:val="top"/>
        <w:rPr>
          <w:rFonts w:ascii="Times New Roman" w:eastAsia="Times New Roman" w:hAnsi="Times New Roman" w:cs="Times New Roman"/>
          <w:b/>
          <w:bCs/>
          <w:sz w:val="23"/>
          <w:szCs w:val="23"/>
          <w:lang w:eastAsia="lt-LT"/>
        </w:rPr>
      </w:pPr>
      <w:r w:rsidRPr="002D5D6C">
        <w:rPr>
          <w:rFonts w:ascii="Times New Roman" w:eastAsia="Times New Roman" w:hAnsi="Times New Roman" w:cs="Times New Roman"/>
          <w:b/>
          <w:bCs/>
          <w:sz w:val="23"/>
          <w:szCs w:val="23"/>
          <w:lang w:eastAsia="lt-LT"/>
        </w:rPr>
        <w:t>15. Nurodykite, kurią veiklą tobulinsite 2022 metais (2021–2022 m. m.): įrašykite 1 svarbiausio rodiklio numerį</w:t>
      </w:r>
      <w:r w:rsidRPr="002D5D6C">
        <w:rPr>
          <w:rFonts w:ascii="Calibri" w:eastAsia="Calibri" w:hAnsi="Calibri" w:cs="Arial"/>
          <w:noProof/>
          <w:lang w:eastAsia="lt-LT"/>
        </w:rPr>
        <w:drawing>
          <wp:inline distT="0" distB="0" distL="0" distR="0">
            <wp:extent cx="133350" cy="133350"/>
            <wp:effectExtent l="0" t="0" r="0" b="0"/>
            <wp:docPr id="339" name="Picture 339"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2D5D6C" w:rsidRPr="002D5D6C" w:rsidRDefault="002D5D6C" w:rsidP="002D5D6C">
      <w:pPr>
        <w:spacing w:after="120"/>
        <w:textAlignment w:val="top"/>
        <w:rPr>
          <w:rFonts w:ascii="Times New Roman" w:eastAsia="Times New Roman" w:hAnsi="Times New Roman" w:cs="Times New Roman"/>
          <w:i/>
          <w:iCs/>
          <w:sz w:val="18"/>
          <w:szCs w:val="18"/>
          <w:lang w:eastAsia="lt-LT"/>
        </w:rPr>
      </w:pPr>
      <w:r w:rsidRPr="002D5D6C">
        <w:rPr>
          <w:rFonts w:ascii="Times New Roman" w:eastAsia="Times New Roman" w:hAnsi="Times New Roman" w:cs="Times New Roman"/>
          <w:i/>
          <w:iCs/>
          <w:sz w:val="18"/>
          <w:szCs w:val="18"/>
          <w:lang w:eastAsia="lt-LT"/>
        </w:rPr>
        <w:t>(Rodiklis susideda iš trijų skaičių, pavyzdžiui, 2.4.1. Įrašykite tris skaičius be taškų, pavyzdžiui, 241).</w:t>
      </w:r>
    </w:p>
    <w:p w:rsidR="002D5D6C" w:rsidRPr="002D5D6C" w:rsidRDefault="00296026" w:rsidP="002D5D6C">
      <w:pPr>
        <w:textAlignment w:val="top"/>
        <w:rPr>
          <w:rFonts w:ascii="Times New Roman" w:eastAsia="Times New Roman" w:hAnsi="Times New Roman" w:cs="Times New Roman"/>
          <w:sz w:val="20"/>
          <w:szCs w:val="20"/>
          <w:lang w:eastAsia="lt-LT"/>
        </w:rPr>
      </w:pPr>
      <w:r w:rsidRPr="002D5D6C">
        <w:rPr>
          <w:rFonts w:ascii="Times New Roman" w:eastAsia="Times New Roman" w:hAnsi="Times New Roman" w:cs="Times New Roman"/>
          <w:sz w:val="20"/>
          <w:szCs w:val="20"/>
        </w:rPr>
        <w:object w:dxaOrig="225" w:dyaOrig="225">
          <v:shape id="_x0000_i1152" type="#_x0000_t75" style="width:1in;height:18pt" o:ole="">
            <v:imagedata r:id="rId40" o:title=""/>
          </v:shape>
          <w:control r:id="rId41" w:name="HTMLText9" w:shapeid="_x0000_i1152"/>
        </w:object>
      </w:r>
      <w:r w:rsidR="00A87552">
        <w:rPr>
          <w:rFonts w:ascii="Times New Roman" w:eastAsia="Times New Roman" w:hAnsi="Times New Roman" w:cs="Times New Roman"/>
          <w:sz w:val="20"/>
          <w:szCs w:val="20"/>
        </w:rPr>
        <w:t xml:space="preserve"> </w:t>
      </w:r>
      <w:r w:rsidR="00A87552">
        <w:rPr>
          <w:b/>
          <w:iCs/>
          <w:spacing w:val="-2"/>
          <w:lang w:eastAsia="pl-PL"/>
        </w:rPr>
        <w:t>3.1.3. Aplinkų bendrakūra</w:t>
      </w:r>
      <w:r w:rsidR="00A87552" w:rsidRPr="008C786B">
        <w:rPr>
          <w:iCs/>
        </w:rPr>
        <w:t xml:space="preserve">. </w:t>
      </w:r>
    </w:p>
    <w:p w:rsidR="002D5D6C" w:rsidRPr="002D5D6C" w:rsidRDefault="002D5D6C" w:rsidP="002D5D6C">
      <w:pPr>
        <w:textAlignment w:val="top"/>
        <w:rPr>
          <w:rFonts w:ascii="Times New Roman" w:eastAsia="Times New Roman" w:hAnsi="Times New Roman" w:cs="Times New Roman"/>
          <w:b/>
          <w:bCs/>
          <w:sz w:val="23"/>
          <w:szCs w:val="23"/>
          <w:lang w:eastAsia="lt-LT"/>
        </w:rPr>
      </w:pPr>
    </w:p>
    <w:p w:rsidR="002D5D6C" w:rsidRPr="002D5D6C" w:rsidRDefault="002D5D6C" w:rsidP="002D5D6C">
      <w:pPr>
        <w:textAlignment w:val="top"/>
        <w:rPr>
          <w:rFonts w:ascii="Times New Roman" w:eastAsia="Times New Roman" w:hAnsi="Times New Roman" w:cs="Times New Roman"/>
          <w:b/>
          <w:bCs/>
          <w:sz w:val="23"/>
          <w:szCs w:val="23"/>
          <w:lang w:eastAsia="lt-LT"/>
        </w:rPr>
      </w:pPr>
      <w:r w:rsidRPr="002D5D6C">
        <w:rPr>
          <w:rFonts w:ascii="Times New Roman" w:eastAsia="Times New Roman" w:hAnsi="Times New Roman" w:cs="Times New Roman"/>
          <w:b/>
          <w:bCs/>
          <w:sz w:val="23"/>
          <w:szCs w:val="23"/>
          <w:lang w:eastAsia="lt-LT"/>
        </w:rPr>
        <w:t>16. Nurodykite, kurią veiklą tobulinsite 2022 metais (2021–2022 m. m.): įrašykite 1 svarbiausią pasirinkto rodiklio raktinį žodį</w:t>
      </w:r>
      <w:r w:rsidRPr="002D5D6C">
        <w:rPr>
          <w:rFonts w:ascii="Calibri" w:eastAsia="Calibri" w:hAnsi="Calibri" w:cs="Arial"/>
          <w:noProof/>
          <w:lang w:eastAsia="lt-LT"/>
        </w:rPr>
        <w:drawing>
          <wp:inline distT="0" distB="0" distL="0" distR="0">
            <wp:extent cx="133350" cy="133350"/>
            <wp:effectExtent l="0" t="0" r="0" b="0"/>
            <wp:docPr id="340" name="Picture 340"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2D5D6C" w:rsidRPr="002D5D6C" w:rsidRDefault="002D5D6C" w:rsidP="002D5D6C">
      <w:pPr>
        <w:spacing w:after="120"/>
        <w:textAlignment w:val="top"/>
        <w:rPr>
          <w:rFonts w:ascii="Times New Roman" w:eastAsia="Times New Roman" w:hAnsi="Times New Roman" w:cs="Times New Roman"/>
          <w:i/>
          <w:iCs/>
          <w:sz w:val="18"/>
          <w:szCs w:val="18"/>
          <w:lang w:eastAsia="lt-LT"/>
        </w:rPr>
      </w:pPr>
      <w:r w:rsidRPr="002D5D6C">
        <w:rPr>
          <w:rFonts w:ascii="Times New Roman" w:eastAsia="Times New Roman" w:hAnsi="Times New Roman" w:cs="Times New Roman"/>
          <w:i/>
          <w:iCs/>
          <w:sz w:val="18"/>
          <w:szCs w:val="18"/>
          <w:lang w:eastAsia="lt-LT"/>
        </w:rPr>
        <w:t>(Pagal metodiką, pavyzdžiui, rodiklio 2.4.1 raktinis žodis „Pažangą skatinantis grįžtamasis ryšys“).</w:t>
      </w:r>
    </w:p>
    <w:p w:rsidR="002D5D6C" w:rsidRDefault="00296026" w:rsidP="002D5D6C">
      <w:pPr>
        <w:textAlignment w:val="top"/>
        <w:rPr>
          <w:i/>
          <w:iCs/>
        </w:rPr>
      </w:pPr>
      <w:r w:rsidRPr="002D5D6C">
        <w:rPr>
          <w:rFonts w:ascii="Times New Roman" w:eastAsia="Times New Roman" w:hAnsi="Times New Roman" w:cs="Times New Roman"/>
          <w:sz w:val="20"/>
          <w:szCs w:val="20"/>
        </w:rPr>
        <w:object w:dxaOrig="225" w:dyaOrig="225">
          <v:shape id="_x0000_i1155" type="#_x0000_t75" style="width:1in;height:18pt" o:ole="">
            <v:imagedata r:id="rId42" o:title=""/>
          </v:shape>
          <w:control r:id="rId43" w:name="HTMLText10" w:shapeid="_x0000_i1155"/>
        </w:object>
      </w:r>
      <w:r w:rsidR="00A87552">
        <w:rPr>
          <w:rFonts w:ascii="Times New Roman" w:eastAsia="Times New Roman" w:hAnsi="Times New Roman" w:cs="Times New Roman"/>
          <w:sz w:val="20"/>
          <w:szCs w:val="20"/>
        </w:rPr>
        <w:t xml:space="preserve">  </w:t>
      </w:r>
      <w:r w:rsidR="00A87552">
        <w:rPr>
          <w:i/>
          <w:iCs/>
        </w:rPr>
        <w:t>mokinių įtraukimas</w:t>
      </w:r>
    </w:p>
    <w:p w:rsidR="00A87552" w:rsidRPr="002D5D6C" w:rsidRDefault="00A87552" w:rsidP="002D5D6C">
      <w:pPr>
        <w:textAlignment w:val="top"/>
        <w:rPr>
          <w:rFonts w:ascii="Times New Roman" w:eastAsia="Times New Roman" w:hAnsi="Times New Roman" w:cs="Times New Roman"/>
          <w:sz w:val="20"/>
          <w:szCs w:val="20"/>
          <w:lang w:eastAsia="lt-LT"/>
        </w:rPr>
      </w:pPr>
    </w:p>
    <w:p w:rsidR="002D5D6C" w:rsidRPr="002D5D6C" w:rsidRDefault="002D5D6C" w:rsidP="002D5D6C">
      <w:pPr>
        <w:textAlignment w:val="top"/>
        <w:rPr>
          <w:rFonts w:ascii="Times New Roman" w:eastAsia="Times New Roman" w:hAnsi="Times New Roman" w:cs="Times New Roman"/>
          <w:b/>
          <w:bCs/>
          <w:sz w:val="23"/>
          <w:szCs w:val="23"/>
          <w:lang w:eastAsia="lt-LT"/>
        </w:rPr>
      </w:pPr>
    </w:p>
    <w:p w:rsidR="002D5D6C" w:rsidRPr="002D5D6C" w:rsidRDefault="002D5D6C" w:rsidP="002D5D6C">
      <w:pPr>
        <w:textAlignment w:val="top"/>
        <w:rPr>
          <w:rFonts w:ascii="Times New Roman" w:eastAsia="Times New Roman" w:hAnsi="Times New Roman" w:cs="Times New Roman"/>
          <w:b/>
          <w:bCs/>
          <w:sz w:val="23"/>
          <w:szCs w:val="23"/>
          <w:lang w:eastAsia="lt-LT"/>
        </w:rPr>
      </w:pPr>
      <w:r w:rsidRPr="002D5D6C">
        <w:rPr>
          <w:rFonts w:ascii="Times New Roman" w:eastAsia="Times New Roman" w:hAnsi="Times New Roman" w:cs="Times New Roman"/>
          <w:b/>
          <w:bCs/>
          <w:sz w:val="23"/>
          <w:szCs w:val="23"/>
          <w:lang w:eastAsia="lt-LT"/>
        </w:rPr>
        <w:t xml:space="preserve">17. </w:t>
      </w:r>
      <w:r w:rsidRPr="002D5D6C">
        <w:rPr>
          <w:rFonts w:ascii="Times New Roman" w:eastAsia="Calibri" w:hAnsi="Times New Roman" w:cs="Times New Roman"/>
          <w:b/>
          <w:bCs/>
          <w:sz w:val="24"/>
          <w:szCs w:val="24"/>
          <w:shd w:val="clear" w:color="auto" w:fill="FEFFFF"/>
        </w:rPr>
        <w:t>Kodėl pasirinkote tobulinti būtent šį rodiklį atitinkančią veiklą</w:t>
      </w:r>
      <w:r w:rsidRPr="002D5D6C">
        <w:rPr>
          <w:rFonts w:ascii="Times New Roman" w:eastAsia="Times New Roman" w:hAnsi="Times New Roman" w:cs="Times New Roman"/>
          <w:b/>
          <w:bCs/>
          <w:sz w:val="23"/>
          <w:szCs w:val="23"/>
          <w:lang w:eastAsia="lt-LT"/>
        </w:rPr>
        <w:t>?</w:t>
      </w:r>
      <w:r w:rsidRPr="002D5D6C">
        <w:rPr>
          <w:rFonts w:ascii="Times New Roman" w:eastAsia="Times New Roman" w:hAnsi="Times New Roman" w:cs="Times New Roman"/>
          <w:b/>
          <w:bCs/>
          <w:noProof/>
          <w:sz w:val="23"/>
          <w:szCs w:val="23"/>
          <w:lang w:eastAsia="lt-LT"/>
        </w:rPr>
        <w:drawing>
          <wp:inline distT="0" distB="0" distL="0" distR="0">
            <wp:extent cx="133350" cy="133350"/>
            <wp:effectExtent l="0" t="0" r="0" b="0"/>
            <wp:docPr id="341" name="Picture 341"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Privalom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2D5D6C" w:rsidRDefault="002D5D6C" w:rsidP="002D5D6C">
      <w:pPr>
        <w:spacing w:after="120"/>
        <w:textAlignment w:val="top"/>
        <w:rPr>
          <w:rFonts w:ascii="Times New Roman" w:eastAsia="Times New Roman" w:hAnsi="Times New Roman" w:cs="Times New Roman"/>
          <w:i/>
          <w:iCs/>
          <w:sz w:val="18"/>
          <w:szCs w:val="18"/>
          <w:lang w:eastAsia="lt-LT"/>
        </w:rPr>
      </w:pPr>
      <w:r w:rsidRPr="002D5D6C">
        <w:rPr>
          <w:rFonts w:ascii="Times New Roman" w:eastAsia="Times New Roman" w:hAnsi="Times New Roman" w:cs="Times New Roman"/>
          <w:i/>
          <w:iCs/>
          <w:sz w:val="18"/>
          <w:szCs w:val="18"/>
          <w:lang w:eastAsia="lt-LT"/>
        </w:rPr>
        <w:t>(Atsakymą pagrįskite duomenimis, iki 30 žodžių).</w:t>
      </w:r>
    </w:p>
    <w:p w:rsidR="00A87552" w:rsidRDefault="00A87552" w:rsidP="00A87552">
      <w:pPr>
        <w:jc w:val="both"/>
        <w:rPr>
          <w:iCs/>
          <w:u w:color="000000"/>
        </w:rPr>
      </w:pPr>
      <w:r w:rsidRPr="00A87552">
        <w:rPr>
          <w:iCs/>
          <w:color w:val="FF0000"/>
          <w:u w:color="000000"/>
        </w:rPr>
        <w:t>Pokarantinis laikotarpis (rugsėjis-gruodis) išryškino bendrakūros reikšmę ir trūkumą. Gimnazijos erdvės tapo nebeaktualios savo puošyba.</w:t>
      </w:r>
      <w:r w:rsidRPr="008C786B">
        <w:rPr>
          <w:iCs/>
          <w:u w:color="000000"/>
        </w:rPr>
        <w:t xml:space="preserve"> </w:t>
      </w:r>
      <w:r w:rsidRPr="00D717C4">
        <w:rPr>
          <w:iCs/>
          <w:u w:color="000000"/>
        </w:rPr>
        <w:t xml:space="preserve">Mokinių įsitraukimas aktualus, nes daugelis labai vengia veiklos po pamokų (išskyrus būrelius). </w:t>
      </w:r>
      <w:r w:rsidRPr="00A87552">
        <w:rPr>
          <w:iCs/>
          <w:color w:val="FF0000"/>
          <w:u w:color="000000"/>
        </w:rPr>
        <w:t>Būtina steigti mokinių ir mokytojų grupes gimnazijos jubiliejaus paminėjimo renginiams</w:t>
      </w:r>
      <w:r w:rsidRPr="00D717C4">
        <w:rPr>
          <w:iCs/>
          <w:u w:color="000000"/>
        </w:rPr>
        <w:t xml:space="preserve"> </w:t>
      </w:r>
      <w:r w:rsidRPr="00A87552">
        <w:rPr>
          <w:iCs/>
          <w:color w:val="FF0000"/>
          <w:u w:color="000000"/>
        </w:rPr>
        <w:t>organizuot</w:t>
      </w:r>
      <w:r w:rsidRPr="00D717C4">
        <w:rPr>
          <w:iCs/>
          <w:u w:color="000000"/>
        </w:rPr>
        <w:t>i. Stiprinti ir brandinti idėjas  mokyklos erdvių puošybai, tinkamai pasirengti mokinių darbų ekspozicijų įrengimui.</w:t>
      </w:r>
    </w:p>
    <w:p w:rsidR="00A87552" w:rsidRDefault="00A87552" w:rsidP="00A87552">
      <w:pPr>
        <w:jc w:val="both"/>
        <w:rPr>
          <w:iCs/>
          <w:u w:color="000000"/>
        </w:rPr>
      </w:pPr>
      <w:r>
        <w:rPr>
          <w:iCs/>
          <w:u w:color="000000"/>
        </w:rPr>
        <w:t>Bendrakūros tikslai ir priemonės padės sustiprinti bendravimą ir bendradarbiavimą, pagerės bendruomenės narių tarpusavio santykiai, emocinį saugumas, motyvacija veikloms.</w:t>
      </w:r>
    </w:p>
    <w:p w:rsidR="00A87552" w:rsidRPr="002D5D6C" w:rsidRDefault="00A87552" w:rsidP="002D5D6C">
      <w:pPr>
        <w:spacing w:after="120"/>
        <w:textAlignment w:val="top"/>
        <w:rPr>
          <w:rFonts w:ascii="Times New Roman" w:eastAsia="Times New Roman" w:hAnsi="Times New Roman" w:cs="Times New Roman"/>
          <w:i/>
          <w:iCs/>
          <w:sz w:val="18"/>
          <w:szCs w:val="18"/>
          <w:lang w:eastAsia="lt-LT"/>
        </w:rPr>
      </w:pPr>
    </w:p>
    <w:p w:rsidR="002D5D6C" w:rsidRPr="002D5D6C" w:rsidRDefault="00296026" w:rsidP="002D5D6C">
      <w:pPr>
        <w:textAlignment w:val="top"/>
        <w:rPr>
          <w:rFonts w:ascii="Times New Roman" w:eastAsia="Times New Roman" w:hAnsi="Times New Roman" w:cs="Times New Roman"/>
          <w:sz w:val="20"/>
          <w:szCs w:val="20"/>
          <w:lang w:eastAsia="lt-LT"/>
        </w:rPr>
      </w:pPr>
      <w:r w:rsidRPr="002D5D6C">
        <w:rPr>
          <w:rFonts w:ascii="Times New Roman" w:eastAsia="Times New Roman" w:hAnsi="Times New Roman" w:cs="Times New Roman"/>
          <w:sz w:val="20"/>
          <w:szCs w:val="20"/>
        </w:rPr>
        <w:object w:dxaOrig="225" w:dyaOrig="225">
          <v:shape id="_x0000_i1159" type="#_x0000_t75" style="width:136.5pt;height:66.75pt" o:ole="">
            <v:imagedata r:id="rId33" o:title=""/>
          </v:shape>
          <w:control r:id="rId44" w:name="HTMLTextArea3" w:shapeid="_x0000_i1159"/>
        </w:object>
      </w:r>
    </w:p>
    <w:p w:rsidR="002D5D6C" w:rsidRPr="002D5D6C" w:rsidRDefault="002D5D6C" w:rsidP="002D5D6C">
      <w:pPr>
        <w:spacing w:line="276" w:lineRule="auto"/>
        <w:jc w:val="both"/>
        <w:rPr>
          <w:rFonts w:ascii="Times New Roman" w:eastAsia="Calibri" w:hAnsi="Times New Roman" w:cs="Times New Roman"/>
          <w:sz w:val="24"/>
          <w:szCs w:val="24"/>
          <w:u w:color="000000"/>
        </w:rPr>
      </w:pPr>
      <w:r w:rsidRPr="002D5D6C">
        <w:rPr>
          <w:rFonts w:ascii="Times New Roman" w:eastAsia="Times New Roman" w:hAnsi="Times New Roman" w:cs="Times New Roman"/>
          <w:b/>
          <w:bCs/>
          <w:sz w:val="23"/>
          <w:szCs w:val="23"/>
          <w:lang w:eastAsia="lt-LT"/>
        </w:rPr>
        <w:t xml:space="preserve">MOKYKLOS PAŽANGA. </w:t>
      </w:r>
      <w:r w:rsidRPr="002D5D6C">
        <w:rPr>
          <w:rFonts w:ascii="Times New Roman" w:eastAsia="Calibri" w:hAnsi="Times New Roman" w:cs="Times New Roman"/>
          <w:sz w:val="24"/>
          <w:szCs w:val="24"/>
          <w:u w:color="000000"/>
        </w:rPr>
        <w:t>Kokie pokyčiai mokykloje įvyko (lyginant su praėjusiais mokslo metais), kai Jūs tobulinote pasirinktą veiklą 2021 metais (2020–2021 m. m.)? Atsakydami remkitės praeitais metais (2019–2020 m. m., 2020 m.) pateiktos Jūsų anketos duomenimis: kokį rodiklį pasirinkote tobulinti ir kaip sekėsi tai daryti (pernykštės anketos 3.7–3.8 klausimai)?</w:t>
      </w:r>
    </w:p>
    <w:p w:rsidR="002D5D6C" w:rsidRPr="002D5D6C" w:rsidRDefault="002D5D6C" w:rsidP="002D5D6C">
      <w:pPr>
        <w:spacing w:after="160" w:line="259" w:lineRule="auto"/>
        <w:rPr>
          <w:rFonts w:ascii="Times New Roman" w:eastAsia="Times New Roman" w:hAnsi="Times New Roman" w:cs="Times New Roman"/>
          <w:b/>
          <w:bCs/>
          <w:sz w:val="23"/>
          <w:szCs w:val="23"/>
          <w:lang w:eastAsia="lt-LT"/>
        </w:rPr>
      </w:pPr>
    </w:p>
    <w:p w:rsidR="002D5D6C" w:rsidRPr="002D5D6C" w:rsidRDefault="002D5D6C" w:rsidP="002D5D6C">
      <w:pPr>
        <w:textAlignment w:val="top"/>
        <w:rPr>
          <w:rFonts w:ascii="Times New Roman" w:eastAsia="Times New Roman" w:hAnsi="Times New Roman" w:cs="Times New Roman"/>
          <w:b/>
          <w:bCs/>
          <w:sz w:val="23"/>
          <w:szCs w:val="23"/>
          <w:lang w:eastAsia="lt-LT"/>
        </w:rPr>
      </w:pPr>
      <w:r w:rsidRPr="002D5D6C">
        <w:rPr>
          <w:rFonts w:ascii="Times New Roman" w:eastAsia="Times New Roman" w:hAnsi="Times New Roman" w:cs="Times New Roman"/>
          <w:b/>
          <w:bCs/>
          <w:sz w:val="23"/>
          <w:szCs w:val="23"/>
          <w:lang w:eastAsia="lt-LT"/>
        </w:rPr>
        <w:t>18. Nurodykite 2021 m. (2020–2021 m. m.) tobulintos veiklos rodiklio numerį</w:t>
      </w:r>
      <w:r w:rsidRPr="002D5D6C">
        <w:rPr>
          <w:rFonts w:ascii="Calibri" w:eastAsia="Calibri" w:hAnsi="Calibri" w:cs="Arial"/>
          <w:noProof/>
          <w:lang w:eastAsia="lt-LT"/>
        </w:rPr>
        <w:drawing>
          <wp:inline distT="0" distB="0" distL="0" distR="0">
            <wp:extent cx="133350" cy="133350"/>
            <wp:effectExtent l="0" t="0" r="0" b="0"/>
            <wp:docPr id="342" name="Picture 342"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2D5D6C" w:rsidRPr="002D5D6C" w:rsidRDefault="002D5D6C" w:rsidP="002D5D6C">
      <w:pPr>
        <w:spacing w:after="120"/>
        <w:textAlignment w:val="top"/>
        <w:rPr>
          <w:rFonts w:ascii="Times New Roman" w:eastAsia="Times New Roman" w:hAnsi="Times New Roman" w:cs="Times New Roman"/>
          <w:i/>
          <w:iCs/>
          <w:sz w:val="18"/>
          <w:szCs w:val="18"/>
          <w:lang w:eastAsia="lt-LT"/>
        </w:rPr>
      </w:pPr>
      <w:r w:rsidRPr="002D5D6C">
        <w:rPr>
          <w:rFonts w:ascii="Times New Roman" w:eastAsia="Times New Roman" w:hAnsi="Times New Roman" w:cs="Times New Roman"/>
          <w:i/>
          <w:iCs/>
          <w:sz w:val="18"/>
          <w:szCs w:val="18"/>
          <w:lang w:eastAsia="lt-LT"/>
        </w:rPr>
        <w:t>(Rodiklis susideda iš trijų skaičių, pavyzdžiui, 2.4.1. Įrašykite tris skaičius be taškų, pavyzdžiui, 241).</w:t>
      </w:r>
    </w:p>
    <w:p w:rsidR="002D5D6C" w:rsidRPr="002D5D6C" w:rsidRDefault="00296026" w:rsidP="002D5D6C">
      <w:pPr>
        <w:textAlignment w:val="top"/>
        <w:rPr>
          <w:rFonts w:ascii="Times New Roman" w:eastAsia="Times New Roman" w:hAnsi="Times New Roman" w:cs="Times New Roman"/>
          <w:sz w:val="20"/>
          <w:szCs w:val="20"/>
          <w:lang w:eastAsia="lt-LT"/>
        </w:rPr>
      </w:pPr>
      <w:r w:rsidRPr="002D5D6C">
        <w:rPr>
          <w:rFonts w:ascii="Times New Roman" w:eastAsia="Times New Roman" w:hAnsi="Times New Roman" w:cs="Times New Roman"/>
          <w:sz w:val="20"/>
          <w:szCs w:val="20"/>
        </w:rPr>
        <w:object w:dxaOrig="225" w:dyaOrig="225">
          <v:shape id="_x0000_i1161" type="#_x0000_t75" style="width:1in;height:18pt" o:ole="">
            <v:imagedata r:id="rId45" o:title=""/>
          </v:shape>
          <w:control r:id="rId46" w:name="HTMLText11" w:shapeid="_x0000_i1161"/>
        </w:object>
      </w:r>
    </w:p>
    <w:p w:rsidR="002D5D6C" w:rsidRPr="002D5D6C" w:rsidRDefault="002D5D6C" w:rsidP="002D5D6C">
      <w:pPr>
        <w:textAlignment w:val="top"/>
        <w:rPr>
          <w:rFonts w:ascii="Times New Roman" w:eastAsia="Times New Roman" w:hAnsi="Times New Roman" w:cs="Times New Roman"/>
          <w:b/>
          <w:bCs/>
          <w:sz w:val="23"/>
          <w:szCs w:val="23"/>
          <w:lang w:eastAsia="lt-LT"/>
        </w:rPr>
      </w:pPr>
    </w:p>
    <w:p w:rsidR="002D5D6C" w:rsidRPr="002D5D6C" w:rsidRDefault="002D5D6C" w:rsidP="002D5D6C">
      <w:pPr>
        <w:textAlignment w:val="top"/>
        <w:rPr>
          <w:rFonts w:ascii="Times New Roman" w:eastAsia="Times New Roman" w:hAnsi="Times New Roman" w:cs="Times New Roman"/>
          <w:b/>
          <w:bCs/>
          <w:sz w:val="23"/>
          <w:szCs w:val="23"/>
          <w:lang w:eastAsia="lt-LT"/>
        </w:rPr>
      </w:pPr>
      <w:r w:rsidRPr="002D5D6C">
        <w:rPr>
          <w:rFonts w:ascii="Times New Roman" w:eastAsia="Times New Roman" w:hAnsi="Times New Roman" w:cs="Times New Roman"/>
          <w:b/>
          <w:bCs/>
          <w:sz w:val="23"/>
          <w:szCs w:val="23"/>
          <w:lang w:eastAsia="lt-LT"/>
        </w:rPr>
        <w:t>19. Nurodykite 2021 m. (2020–2021 m. m.) tobulintos veiklos raktinį žodį</w:t>
      </w:r>
      <w:r w:rsidRPr="002D5D6C">
        <w:rPr>
          <w:rFonts w:ascii="Calibri" w:eastAsia="Calibri" w:hAnsi="Calibri" w:cs="Arial"/>
          <w:noProof/>
          <w:lang w:eastAsia="lt-LT"/>
        </w:rPr>
        <w:drawing>
          <wp:inline distT="0" distB="0" distL="0" distR="0">
            <wp:extent cx="133350" cy="133350"/>
            <wp:effectExtent l="0" t="0" r="0" b="0"/>
            <wp:docPr id="343" name="Picture 343"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2D5D6C" w:rsidRPr="002D5D6C" w:rsidRDefault="002D5D6C" w:rsidP="002D5D6C">
      <w:pPr>
        <w:spacing w:after="120"/>
        <w:textAlignment w:val="top"/>
        <w:rPr>
          <w:rFonts w:ascii="Times New Roman" w:eastAsia="Times New Roman" w:hAnsi="Times New Roman" w:cs="Times New Roman"/>
          <w:i/>
          <w:iCs/>
          <w:sz w:val="18"/>
          <w:szCs w:val="18"/>
          <w:lang w:eastAsia="lt-LT"/>
        </w:rPr>
      </w:pPr>
      <w:r w:rsidRPr="002D5D6C">
        <w:rPr>
          <w:rFonts w:ascii="Times New Roman" w:eastAsia="Times New Roman" w:hAnsi="Times New Roman" w:cs="Times New Roman"/>
          <w:i/>
          <w:iCs/>
          <w:sz w:val="18"/>
          <w:szCs w:val="18"/>
          <w:lang w:eastAsia="lt-LT"/>
        </w:rPr>
        <w:t>(Pagal metodiką, pavyzdžiui, rodiklio 2.4.1 raktinis žodis „Pažangą skatinantis grįžtamasis ryšys“).</w:t>
      </w:r>
    </w:p>
    <w:p w:rsidR="002D5D6C" w:rsidRPr="002D5D6C" w:rsidRDefault="00296026" w:rsidP="002D5D6C">
      <w:pPr>
        <w:textAlignment w:val="top"/>
        <w:rPr>
          <w:rFonts w:ascii="Times New Roman" w:eastAsia="Times New Roman" w:hAnsi="Times New Roman" w:cs="Times New Roman"/>
          <w:sz w:val="20"/>
          <w:szCs w:val="20"/>
          <w:lang w:eastAsia="lt-LT"/>
        </w:rPr>
      </w:pPr>
      <w:r w:rsidRPr="002D5D6C">
        <w:rPr>
          <w:rFonts w:ascii="Times New Roman" w:eastAsia="Times New Roman" w:hAnsi="Times New Roman" w:cs="Times New Roman"/>
          <w:sz w:val="20"/>
          <w:szCs w:val="20"/>
        </w:rPr>
        <w:object w:dxaOrig="225" w:dyaOrig="225">
          <v:shape id="_x0000_i1164" type="#_x0000_t75" style="width:1in;height:18pt" o:ole="">
            <v:imagedata r:id="rId47" o:title=""/>
          </v:shape>
          <w:control r:id="rId48" w:name="HTMLText12" w:shapeid="_x0000_i1164"/>
        </w:object>
      </w:r>
      <w:r w:rsidR="00487F87">
        <w:rPr>
          <w:rFonts w:ascii="Times New Roman" w:eastAsia="Times New Roman" w:hAnsi="Times New Roman" w:cs="Times New Roman"/>
          <w:sz w:val="20"/>
          <w:szCs w:val="20"/>
        </w:rPr>
        <w:t>pozityvus profesionalumas</w:t>
      </w:r>
    </w:p>
    <w:p w:rsidR="002D5D6C" w:rsidRPr="002D5D6C" w:rsidRDefault="002D5D6C" w:rsidP="002D5D6C">
      <w:pPr>
        <w:textAlignment w:val="top"/>
        <w:rPr>
          <w:rFonts w:ascii="Times New Roman" w:eastAsia="Times New Roman" w:hAnsi="Times New Roman" w:cs="Times New Roman"/>
          <w:b/>
          <w:bCs/>
          <w:strike/>
          <w:sz w:val="23"/>
          <w:szCs w:val="23"/>
          <w:lang w:eastAsia="lt-LT"/>
        </w:rPr>
      </w:pPr>
    </w:p>
    <w:p w:rsidR="002D5D6C" w:rsidRPr="002D5D6C" w:rsidRDefault="002D5D6C" w:rsidP="002D5D6C">
      <w:pPr>
        <w:textAlignment w:val="top"/>
        <w:rPr>
          <w:rFonts w:ascii="Times New Roman" w:eastAsia="Times New Roman" w:hAnsi="Times New Roman" w:cs="Times New Roman"/>
          <w:b/>
          <w:bCs/>
          <w:sz w:val="23"/>
          <w:szCs w:val="23"/>
          <w:lang w:eastAsia="lt-LT"/>
        </w:rPr>
      </w:pPr>
      <w:r w:rsidRPr="002D5D6C">
        <w:rPr>
          <w:rFonts w:ascii="Times New Roman" w:eastAsia="Times New Roman" w:hAnsi="Times New Roman" w:cs="Times New Roman"/>
          <w:b/>
          <w:bCs/>
          <w:sz w:val="23"/>
          <w:szCs w:val="23"/>
          <w:lang w:eastAsia="lt-LT"/>
        </w:rPr>
        <w:t>20. Kokį poveikį mokyklos pažangai turėjo pasirinktos veiklos tobulinimas?</w:t>
      </w:r>
      <w:r w:rsidRPr="002D5D6C">
        <w:rPr>
          <w:rFonts w:ascii="Calibri" w:eastAsia="Calibri" w:hAnsi="Calibri" w:cs="Arial"/>
          <w:noProof/>
          <w:lang w:eastAsia="lt-LT"/>
        </w:rPr>
        <w:drawing>
          <wp:inline distT="0" distB="0" distL="0" distR="0">
            <wp:extent cx="133350" cy="133350"/>
            <wp:effectExtent l="0" t="0" r="0" b="0"/>
            <wp:docPr id="344" name="Picture 344"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2D5D6C" w:rsidRPr="002D5D6C" w:rsidRDefault="002D5D6C" w:rsidP="002D5D6C">
      <w:pPr>
        <w:spacing w:after="120"/>
        <w:textAlignment w:val="top"/>
        <w:rPr>
          <w:rFonts w:ascii="Times New Roman" w:eastAsia="Times New Roman" w:hAnsi="Times New Roman" w:cs="Times New Roman"/>
          <w:i/>
          <w:iCs/>
          <w:sz w:val="18"/>
          <w:szCs w:val="18"/>
          <w:lang w:eastAsia="lt-LT"/>
        </w:rPr>
      </w:pPr>
      <w:r w:rsidRPr="002D5D6C">
        <w:rPr>
          <w:rFonts w:ascii="Times New Roman" w:eastAsia="Times New Roman" w:hAnsi="Times New Roman" w:cs="Times New Roman"/>
          <w:i/>
          <w:iCs/>
          <w:sz w:val="18"/>
          <w:szCs w:val="18"/>
          <w:lang w:eastAsia="lt-LT"/>
        </w:rPr>
        <w:t>(</w:t>
      </w:r>
      <w:r w:rsidRPr="002D5D6C">
        <w:rPr>
          <w:rFonts w:ascii="Times New Roman" w:eastAsia="Calibri" w:hAnsi="Times New Roman" w:cs="Times New Roman"/>
          <w:i/>
          <w:sz w:val="18"/>
          <w:szCs w:val="18"/>
        </w:rPr>
        <w:t>Atsakymą pagrįskite duomenimis, iki 50 žodžių).</w:t>
      </w:r>
    </w:p>
    <w:p w:rsidR="009B4E14" w:rsidRPr="002C1493" w:rsidRDefault="00296026" w:rsidP="009B4E14">
      <w:pPr>
        <w:pStyle w:val="Sraopastraipa"/>
        <w:spacing w:after="0" w:line="240" w:lineRule="auto"/>
        <w:ind w:left="0" w:firstLine="34"/>
        <w:jc w:val="both"/>
        <w:rPr>
          <w:rFonts w:ascii="Times New Roman" w:hAnsi="Times New Roman"/>
          <w:color w:val="FF0000"/>
          <w:sz w:val="24"/>
          <w:szCs w:val="24"/>
          <w:lang w:eastAsia="lt-LT"/>
        </w:rPr>
      </w:pPr>
      <w:r w:rsidRPr="002D5D6C">
        <w:rPr>
          <w:rFonts w:ascii="Times New Roman" w:eastAsia="Times New Roman" w:hAnsi="Times New Roman"/>
          <w:sz w:val="20"/>
          <w:szCs w:val="20"/>
        </w:rPr>
        <w:object w:dxaOrig="225" w:dyaOrig="225">
          <v:shape id="_x0000_i1168" type="#_x0000_t75" style="width:136.5pt;height:66.75pt" o:ole="">
            <v:imagedata r:id="rId33" o:title=""/>
          </v:shape>
          <w:control r:id="rId49" w:name="HTMLTextArea4" w:shapeid="_x0000_i1168"/>
        </w:object>
      </w:r>
      <w:r w:rsidR="00487F87" w:rsidRPr="00487F87">
        <w:rPr>
          <w:rFonts w:ascii="Times New Roman" w:eastAsia="Times New Roman" w:hAnsi="Times New Roman"/>
          <w:sz w:val="20"/>
          <w:szCs w:val="20"/>
        </w:rPr>
        <w:t xml:space="preserve"> </w:t>
      </w:r>
      <w:r w:rsidR="00487F87">
        <w:rPr>
          <w:rFonts w:ascii="Times New Roman" w:eastAsia="Times New Roman" w:hAnsi="Times New Roman"/>
          <w:sz w:val="20"/>
          <w:szCs w:val="20"/>
        </w:rPr>
        <w:t xml:space="preserve">Šiuolaikinėje aplinkoje, įvertinus </w:t>
      </w:r>
      <w:r w:rsidR="009B4E14">
        <w:rPr>
          <w:rFonts w:ascii="Times New Roman" w:eastAsia="Times New Roman" w:hAnsi="Times New Roman"/>
          <w:sz w:val="20"/>
          <w:szCs w:val="20"/>
        </w:rPr>
        <w:t>profesionalias</w:t>
      </w:r>
      <w:r w:rsidR="00487F87">
        <w:rPr>
          <w:rFonts w:ascii="Times New Roman" w:eastAsia="Times New Roman" w:hAnsi="Times New Roman"/>
          <w:sz w:val="20"/>
          <w:szCs w:val="20"/>
        </w:rPr>
        <w:t xml:space="preserve"> IKT kompetencijas, kryptingai  </w:t>
      </w:r>
      <w:r w:rsidR="00A87552">
        <w:rPr>
          <w:rFonts w:ascii="Times New Roman" w:eastAsia="Times New Roman" w:hAnsi="Times New Roman"/>
          <w:sz w:val="20"/>
          <w:szCs w:val="20"/>
        </w:rPr>
        <w:t>pa</w:t>
      </w:r>
      <w:r w:rsidR="00487F87">
        <w:rPr>
          <w:rFonts w:ascii="Times New Roman" w:eastAsia="Times New Roman" w:hAnsi="Times New Roman"/>
          <w:sz w:val="20"/>
          <w:szCs w:val="20"/>
        </w:rPr>
        <w:t>tobulint</w:t>
      </w:r>
      <w:r w:rsidR="009B4E14">
        <w:rPr>
          <w:rFonts w:ascii="Times New Roman" w:eastAsia="Times New Roman" w:hAnsi="Times New Roman"/>
          <w:sz w:val="20"/>
          <w:szCs w:val="20"/>
        </w:rPr>
        <w:t>as</w:t>
      </w:r>
      <w:r w:rsidR="00487F87">
        <w:rPr>
          <w:rFonts w:ascii="Times New Roman" w:eastAsia="Times New Roman" w:hAnsi="Times New Roman"/>
          <w:sz w:val="20"/>
          <w:szCs w:val="20"/>
        </w:rPr>
        <w:t xml:space="preserve"> skaitmeninio turinio kūrim</w:t>
      </w:r>
      <w:r w:rsidR="009B4E14">
        <w:rPr>
          <w:rFonts w:ascii="Times New Roman" w:eastAsia="Times New Roman" w:hAnsi="Times New Roman"/>
          <w:sz w:val="20"/>
          <w:szCs w:val="20"/>
        </w:rPr>
        <w:t>as</w:t>
      </w:r>
      <w:r w:rsidR="00487F87">
        <w:rPr>
          <w:rFonts w:ascii="Times New Roman" w:eastAsia="Times New Roman" w:hAnsi="Times New Roman"/>
          <w:sz w:val="20"/>
          <w:szCs w:val="20"/>
        </w:rPr>
        <w:t>, jo  įsisavinimo būd</w:t>
      </w:r>
      <w:r w:rsidR="009B4E14">
        <w:rPr>
          <w:rFonts w:ascii="Times New Roman" w:eastAsia="Times New Roman" w:hAnsi="Times New Roman"/>
          <w:sz w:val="20"/>
          <w:szCs w:val="20"/>
        </w:rPr>
        <w:t xml:space="preserve">ai,  leido sėkmingai  taikyti nuotolinio ugdymo(si) </w:t>
      </w:r>
      <w:r w:rsidR="00A87552">
        <w:rPr>
          <w:rFonts w:ascii="Times New Roman" w:eastAsia="Times New Roman" w:hAnsi="Times New Roman"/>
          <w:sz w:val="20"/>
          <w:szCs w:val="20"/>
        </w:rPr>
        <w:t xml:space="preserve"> strategij</w:t>
      </w:r>
      <w:r w:rsidR="009B4E14">
        <w:rPr>
          <w:rFonts w:ascii="Times New Roman" w:eastAsia="Times New Roman" w:hAnsi="Times New Roman"/>
          <w:sz w:val="20"/>
          <w:szCs w:val="20"/>
        </w:rPr>
        <w:t xml:space="preserve">ą, sukurtas geras mokyklos įvaizdis, nes </w:t>
      </w:r>
      <w:r w:rsidR="00487F87">
        <w:rPr>
          <w:rFonts w:ascii="Times New Roman" w:eastAsia="Times New Roman" w:hAnsi="Times New Roman"/>
          <w:sz w:val="20"/>
          <w:szCs w:val="20"/>
        </w:rPr>
        <w:t>mokytoj</w:t>
      </w:r>
      <w:r w:rsidR="001D6564">
        <w:rPr>
          <w:rFonts w:ascii="Times New Roman" w:eastAsia="Times New Roman" w:hAnsi="Times New Roman"/>
          <w:sz w:val="20"/>
          <w:szCs w:val="20"/>
        </w:rPr>
        <w:t>ai surado optimalius</w:t>
      </w:r>
      <w:r w:rsidR="009B4E14">
        <w:rPr>
          <w:rFonts w:ascii="Times New Roman" w:eastAsia="Times New Roman" w:hAnsi="Times New Roman"/>
          <w:sz w:val="20"/>
          <w:szCs w:val="20"/>
        </w:rPr>
        <w:t xml:space="preserve"> mokymos(si) modelio </w:t>
      </w:r>
      <w:r w:rsidR="001D6564">
        <w:rPr>
          <w:rFonts w:ascii="Times New Roman" w:eastAsia="Times New Roman" w:hAnsi="Times New Roman"/>
          <w:sz w:val="20"/>
          <w:szCs w:val="20"/>
        </w:rPr>
        <w:t xml:space="preserve"> sprendimus, todėl šiais metais stipriausias rodiklis</w:t>
      </w:r>
      <w:r w:rsidR="009B4E14">
        <w:rPr>
          <w:rFonts w:ascii="Times New Roman" w:eastAsia="Times New Roman" w:hAnsi="Times New Roman"/>
          <w:sz w:val="20"/>
          <w:szCs w:val="20"/>
        </w:rPr>
        <w:t xml:space="preserve"> </w:t>
      </w:r>
      <w:r w:rsidR="009B4E14" w:rsidRPr="002C1493">
        <w:rPr>
          <w:rFonts w:ascii="Times New Roman" w:hAnsi="Times New Roman"/>
          <w:b/>
          <w:bCs/>
          <w:color w:val="FF0000"/>
          <w:sz w:val="24"/>
          <w:szCs w:val="24"/>
        </w:rPr>
        <w:t xml:space="preserve">Mokyklos pasiekimai ir pažanga </w:t>
      </w:r>
      <w:r w:rsidR="009B4E14" w:rsidRPr="002C1493">
        <w:rPr>
          <w:rFonts w:ascii="Times New Roman" w:hAnsi="Times New Roman"/>
          <w:bCs/>
          <w:i/>
          <w:color w:val="FF0000"/>
          <w:sz w:val="24"/>
          <w:szCs w:val="24"/>
        </w:rPr>
        <w:t>Rezultatyvumas, (</w:t>
      </w:r>
      <w:r w:rsidR="009B4E14" w:rsidRPr="002C1493">
        <w:rPr>
          <w:rFonts w:ascii="Times New Roman" w:hAnsi="Times New Roman"/>
          <w:color w:val="FF0000"/>
          <w:sz w:val="24"/>
          <w:szCs w:val="24"/>
          <w:lang w:eastAsia="lt-LT"/>
        </w:rPr>
        <w:t xml:space="preserve">fiksuojamas  5-8 kl. (mokymosi vidurkis +0,02) ir III-IVG kl. (+0,2) mokinių pasiekimų pagerėjimas, bendrai  išlaikomas gimnazijos strategijoje planuojamas pagrindinis ugdymo(si) pasiekimų lygis, geras VBE rezultatų lygis..  </w:t>
      </w:r>
    </w:p>
    <w:p w:rsidR="00487F87" w:rsidRPr="00130667" w:rsidRDefault="00487F87" w:rsidP="00487F87">
      <w:pPr>
        <w:textAlignment w:val="top"/>
        <w:rPr>
          <w:rFonts w:ascii="Times New Roman" w:eastAsia="Times New Roman" w:hAnsi="Times New Roman" w:cs="Times New Roman"/>
          <w:b/>
          <w:bCs/>
          <w:sz w:val="23"/>
          <w:szCs w:val="23"/>
          <w:lang w:eastAsia="lt-LT"/>
        </w:rPr>
      </w:pPr>
    </w:p>
    <w:p w:rsidR="00487F87" w:rsidRPr="00130667" w:rsidRDefault="00487F87" w:rsidP="00487F87">
      <w:pPr>
        <w:spacing w:line="276" w:lineRule="auto"/>
        <w:jc w:val="both"/>
        <w:rPr>
          <w:rFonts w:ascii="Times New Roman" w:eastAsia="Times New Roman" w:hAnsi="Times New Roman" w:cs="Times New Roman"/>
          <w:b/>
          <w:bCs/>
          <w:sz w:val="23"/>
          <w:szCs w:val="23"/>
          <w:lang w:eastAsia="lt-LT"/>
        </w:rPr>
      </w:pPr>
    </w:p>
    <w:p w:rsidR="002D5D6C" w:rsidRPr="002D5D6C" w:rsidRDefault="002D5D6C" w:rsidP="002D5D6C">
      <w:pPr>
        <w:textAlignment w:val="top"/>
        <w:rPr>
          <w:rFonts w:ascii="Times New Roman" w:eastAsia="Times New Roman" w:hAnsi="Times New Roman" w:cs="Times New Roman"/>
          <w:sz w:val="20"/>
          <w:szCs w:val="20"/>
          <w:lang w:eastAsia="lt-LT"/>
        </w:rPr>
      </w:pPr>
    </w:p>
    <w:p w:rsidR="002D5D6C" w:rsidRPr="002D5D6C" w:rsidRDefault="002D5D6C" w:rsidP="002D5D6C">
      <w:pPr>
        <w:textAlignment w:val="top"/>
        <w:rPr>
          <w:rFonts w:ascii="Times New Roman" w:eastAsia="Times New Roman" w:hAnsi="Times New Roman" w:cs="Times New Roman"/>
          <w:b/>
          <w:bCs/>
          <w:sz w:val="23"/>
          <w:szCs w:val="23"/>
          <w:lang w:eastAsia="lt-LT"/>
        </w:rPr>
      </w:pPr>
    </w:p>
    <w:p w:rsidR="002D5D6C" w:rsidRPr="002D5D6C" w:rsidRDefault="002D5D6C" w:rsidP="002D5D6C">
      <w:pPr>
        <w:textAlignment w:val="top"/>
        <w:rPr>
          <w:rFonts w:ascii="Times New Roman" w:eastAsia="Times New Roman" w:hAnsi="Times New Roman" w:cs="Times New Roman"/>
          <w:b/>
          <w:bCs/>
          <w:sz w:val="23"/>
          <w:szCs w:val="23"/>
          <w:lang w:eastAsia="lt-LT"/>
        </w:rPr>
      </w:pPr>
      <w:r w:rsidRPr="002D5D6C">
        <w:rPr>
          <w:rFonts w:ascii="Times New Roman" w:eastAsia="Times New Roman" w:hAnsi="Times New Roman" w:cs="Times New Roman"/>
          <w:b/>
          <w:bCs/>
          <w:sz w:val="23"/>
          <w:szCs w:val="23"/>
          <w:lang w:eastAsia="lt-LT"/>
        </w:rPr>
        <w:t>21. Tobulintos veiklos poveikis mokiniams: kaip keitėsi mokinių pasiekimų lygmenys?</w:t>
      </w:r>
      <w:r w:rsidRPr="002D5D6C">
        <w:rPr>
          <w:rFonts w:ascii="Calibri" w:eastAsia="Calibri" w:hAnsi="Calibri" w:cs="Arial"/>
          <w:noProof/>
          <w:lang w:eastAsia="lt-LT"/>
        </w:rPr>
        <w:drawing>
          <wp:inline distT="0" distB="0" distL="0" distR="0">
            <wp:extent cx="133350" cy="133350"/>
            <wp:effectExtent l="0" t="0" r="0" b="0"/>
            <wp:docPr id="2" name="Picture 2"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2D5D6C" w:rsidRPr="002D5D6C" w:rsidRDefault="002D5D6C" w:rsidP="002D5D6C">
      <w:pPr>
        <w:spacing w:after="120"/>
        <w:textAlignment w:val="top"/>
        <w:rPr>
          <w:rFonts w:ascii="Times New Roman" w:eastAsia="Calibri" w:hAnsi="Times New Roman" w:cs="Times New Roman"/>
          <w:i/>
          <w:sz w:val="18"/>
          <w:szCs w:val="18"/>
        </w:rPr>
      </w:pPr>
      <w:r w:rsidRPr="002D5D6C">
        <w:rPr>
          <w:rFonts w:ascii="Times New Roman" w:eastAsia="Times New Roman" w:hAnsi="Times New Roman" w:cs="Times New Roman"/>
          <w:i/>
          <w:iCs/>
          <w:sz w:val="18"/>
          <w:szCs w:val="18"/>
          <w:lang w:eastAsia="lt-LT"/>
        </w:rPr>
        <w:t>(</w:t>
      </w:r>
      <w:r w:rsidRPr="002D5D6C">
        <w:rPr>
          <w:rFonts w:ascii="Times New Roman" w:eastAsia="Calibri" w:hAnsi="Times New Roman" w:cs="Times New Roman"/>
          <w:i/>
          <w:sz w:val="18"/>
          <w:szCs w:val="18"/>
        </w:rPr>
        <w:t>Atsakymą pagrįskite duomenimis, iki 50 žodžių).</w:t>
      </w:r>
    </w:p>
    <w:p w:rsidR="009B4E14" w:rsidRDefault="00296026" w:rsidP="002D5D6C">
      <w:pPr>
        <w:textAlignment w:val="top"/>
        <w:rPr>
          <w:rFonts w:ascii="Times New Roman" w:eastAsia="Times New Roman" w:hAnsi="Times New Roman" w:cs="Times New Roman"/>
          <w:sz w:val="20"/>
          <w:szCs w:val="20"/>
        </w:rPr>
      </w:pPr>
      <w:r w:rsidRPr="002D5D6C">
        <w:rPr>
          <w:rFonts w:ascii="Times New Roman" w:eastAsia="Times New Roman" w:hAnsi="Times New Roman" w:cs="Times New Roman"/>
          <w:sz w:val="20"/>
          <w:szCs w:val="20"/>
        </w:rPr>
        <w:object w:dxaOrig="225" w:dyaOrig="225">
          <v:shape id="_x0000_i1171" type="#_x0000_t75" style="width:136.5pt;height:66.75pt" o:ole="">
            <v:imagedata r:id="rId33" o:title=""/>
          </v:shape>
          <w:control r:id="rId50" w:name="HTMLTextArea5" w:shapeid="_x0000_i1171"/>
        </w:object>
      </w:r>
      <w:r w:rsidR="00A87552">
        <w:rPr>
          <w:rFonts w:ascii="Times New Roman" w:eastAsia="Times New Roman" w:hAnsi="Times New Roman" w:cs="Times New Roman"/>
          <w:sz w:val="20"/>
          <w:szCs w:val="20"/>
        </w:rPr>
        <w:t xml:space="preserve"> </w:t>
      </w:r>
      <w:r w:rsidR="001D6564">
        <w:rPr>
          <w:rFonts w:ascii="Times New Roman" w:eastAsia="Times New Roman" w:hAnsi="Times New Roman" w:cs="Times New Roman"/>
          <w:sz w:val="20"/>
          <w:szCs w:val="20"/>
        </w:rPr>
        <w:t xml:space="preserve"> Mokinių mokymais per nuotolį Clasroom ‚e  nesumewnkinoio pasiekimų</w:t>
      </w:r>
      <w:r w:rsidR="009B4E14">
        <w:rPr>
          <w:rFonts w:ascii="Times New Roman" w:eastAsia="Times New Roman" w:hAnsi="Times New Roman" w:cs="Times New Roman"/>
          <w:sz w:val="20"/>
          <w:szCs w:val="20"/>
        </w:rPr>
        <w:t xml:space="preserve"> </w:t>
      </w:r>
      <w:r w:rsidR="001D6564">
        <w:rPr>
          <w:rFonts w:ascii="Times New Roman" w:eastAsia="Times New Roman" w:hAnsi="Times New Roman" w:cs="Times New Roman"/>
          <w:sz w:val="20"/>
          <w:szCs w:val="20"/>
        </w:rPr>
        <w:t xml:space="preserve"> (išliko </w:t>
      </w:r>
      <w:r w:rsidR="009B4E14">
        <w:rPr>
          <w:rFonts w:ascii="Times New Roman" w:eastAsia="Times New Roman" w:hAnsi="Times New Roman" w:cs="Times New Roman"/>
          <w:sz w:val="20"/>
          <w:szCs w:val="20"/>
        </w:rPr>
        <w:t>tinkams mokyklos st</w:t>
      </w:r>
      <w:r w:rsidR="008B3148">
        <w:rPr>
          <w:rFonts w:ascii="Times New Roman" w:eastAsia="Times New Roman" w:hAnsi="Times New Roman" w:cs="Times New Roman"/>
          <w:sz w:val="20"/>
          <w:szCs w:val="20"/>
        </w:rPr>
        <w:t>ra</w:t>
      </w:r>
      <w:r w:rsidR="009B4E14">
        <w:rPr>
          <w:rFonts w:ascii="Times New Roman" w:eastAsia="Times New Roman" w:hAnsi="Times New Roman" w:cs="Times New Roman"/>
          <w:sz w:val="20"/>
          <w:szCs w:val="20"/>
        </w:rPr>
        <w:t>t</w:t>
      </w:r>
      <w:r w:rsidR="008B3148">
        <w:rPr>
          <w:rFonts w:ascii="Times New Roman" w:eastAsia="Times New Roman" w:hAnsi="Times New Roman" w:cs="Times New Roman"/>
          <w:sz w:val="20"/>
          <w:szCs w:val="20"/>
        </w:rPr>
        <w:t>e</w:t>
      </w:r>
      <w:r w:rsidR="009B4E14">
        <w:rPr>
          <w:rFonts w:ascii="Times New Roman" w:eastAsia="Times New Roman" w:hAnsi="Times New Roman" w:cs="Times New Roman"/>
          <w:sz w:val="20"/>
          <w:szCs w:val="20"/>
        </w:rPr>
        <w:t>ginis pasi</w:t>
      </w:r>
      <w:r w:rsidR="008B3148">
        <w:rPr>
          <w:rFonts w:ascii="Times New Roman" w:eastAsia="Times New Roman" w:hAnsi="Times New Roman" w:cs="Times New Roman"/>
          <w:sz w:val="20"/>
          <w:szCs w:val="20"/>
        </w:rPr>
        <w:t>e</w:t>
      </w:r>
      <w:r w:rsidR="009B4E14">
        <w:rPr>
          <w:rFonts w:ascii="Times New Roman" w:eastAsia="Times New Roman" w:hAnsi="Times New Roman" w:cs="Times New Roman"/>
          <w:sz w:val="20"/>
          <w:szCs w:val="20"/>
        </w:rPr>
        <w:t>kimas  - pagrindinis mokymosi lygmuoi (</w:t>
      </w:r>
      <w:r w:rsidR="001D6564">
        <w:rPr>
          <w:rFonts w:ascii="Times New Roman" w:eastAsia="Times New Roman" w:hAnsi="Times New Roman" w:cs="Times New Roman"/>
          <w:sz w:val="20"/>
          <w:szCs w:val="20"/>
        </w:rPr>
        <w:t>7.93 nmokymosi vidurikis</w:t>
      </w:r>
      <w:r w:rsidR="009B4E14">
        <w:rPr>
          <w:rFonts w:ascii="Times New Roman" w:eastAsia="Times New Roman" w:hAnsi="Times New Roman" w:cs="Times New Roman"/>
          <w:sz w:val="20"/>
          <w:szCs w:val="20"/>
        </w:rPr>
        <w:t>)</w:t>
      </w:r>
      <w:r w:rsidR="001D6564">
        <w:rPr>
          <w:rFonts w:ascii="Times New Roman" w:eastAsia="Times New Roman" w:hAnsi="Times New Roman" w:cs="Times New Roman"/>
          <w:sz w:val="20"/>
          <w:szCs w:val="20"/>
        </w:rPr>
        <w:t xml:space="preserve">, </w:t>
      </w:r>
      <w:r w:rsidR="009B4E14">
        <w:rPr>
          <w:rFonts w:ascii="Times New Roman" w:eastAsia="Times New Roman" w:hAnsi="Times New Roman" w:cs="Times New Roman"/>
          <w:sz w:val="20"/>
          <w:szCs w:val="20"/>
        </w:rPr>
        <w:t>išliko panašuūs skaičiai aukštesniojo ir pagrindinio mokymosi lygio vertinimai klasių koncenrtruose.</w:t>
      </w:r>
    </w:p>
    <w:p w:rsidR="002D5D6C" w:rsidRPr="002D5D6C" w:rsidRDefault="002D5D6C" w:rsidP="002D5D6C">
      <w:pPr>
        <w:textAlignment w:val="top"/>
        <w:rPr>
          <w:rFonts w:ascii="Times New Roman" w:eastAsia="Times New Roman" w:hAnsi="Times New Roman" w:cs="Times New Roman"/>
          <w:b/>
          <w:bCs/>
          <w:sz w:val="23"/>
          <w:szCs w:val="23"/>
          <w:lang w:eastAsia="lt-LT"/>
        </w:rPr>
      </w:pPr>
      <w:r w:rsidRPr="002D5D6C">
        <w:rPr>
          <w:rFonts w:ascii="Times New Roman" w:eastAsia="Times New Roman" w:hAnsi="Times New Roman" w:cs="Times New Roman"/>
          <w:b/>
          <w:bCs/>
          <w:sz w:val="23"/>
          <w:szCs w:val="23"/>
          <w:lang w:eastAsia="lt-LT"/>
        </w:rPr>
        <w:t>22. Tobulintos veiklos poveikis mokiniams: kokį poveikį pasirinktos veiklos tobulinimas turėjo mokinių pažangai?</w:t>
      </w:r>
      <w:r w:rsidRPr="002D5D6C">
        <w:rPr>
          <w:rFonts w:ascii="Calibri" w:eastAsia="Calibri" w:hAnsi="Calibri" w:cs="Arial"/>
          <w:noProof/>
          <w:lang w:eastAsia="lt-LT"/>
        </w:rPr>
        <w:drawing>
          <wp:inline distT="0" distB="0" distL="0" distR="0">
            <wp:extent cx="133350" cy="133350"/>
            <wp:effectExtent l="0" t="0" r="0" b="0"/>
            <wp:docPr id="3" name="Picture 3"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2D5D6C" w:rsidRPr="002D5D6C" w:rsidRDefault="002D5D6C" w:rsidP="002D5D6C">
      <w:pPr>
        <w:spacing w:after="120"/>
        <w:textAlignment w:val="top"/>
        <w:rPr>
          <w:rFonts w:ascii="Times New Roman" w:eastAsia="Calibri" w:hAnsi="Times New Roman" w:cs="Times New Roman"/>
          <w:i/>
          <w:sz w:val="18"/>
          <w:szCs w:val="18"/>
        </w:rPr>
      </w:pPr>
      <w:r w:rsidRPr="002D5D6C">
        <w:rPr>
          <w:rFonts w:ascii="Times New Roman" w:eastAsia="Times New Roman" w:hAnsi="Times New Roman" w:cs="Times New Roman"/>
          <w:i/>
          <w:iCs/>
          <w:sz w:val="18"/>
          <w:szCs w:val="18"/>
          <w:lang w:eastAsia="lt-LT"/>
        </w:rPr>
        <w:t>(</w:t>
      </w:r>
      <w:r w:rsidRPr="002D5D6C">
        <w:rPr>
          <w:rFonts w:ascii="Times New Roman" w:eastAsia="Calibri" w:hAnsi="Times New Roman" w:cs="Times New Roman"/>
          <w:i/>
          <w:sz w:val="18"/>
          <w:szCs w:val="18"/>
        </w:rPr>
        <w:t>Atsakymą pagrįskite duomenimis, iki 50 žodžių).</w:t>
      </w:r>
    </w:p>
    <w:p w:rsidR="002D5D6C" w:rsidRPr="002D5D6C" w:rsidRDefault="00296026" w:rsidP="002D5D6C">
      <w:pPr>
        <w:textAlignment w:val="top"/>
        <w:rPr>
          <w:rFonts w:ascii="Times New Roman" w:eastAsia="Times New Roman" w:hAnsi="Times New Roman" w:cs="Times New Roman"/>
          <w:sz w:val="20"/>
          <w:szCs w:val="20"/>
          <w:lang w:eastAsia="lt-LT"/>
        </w:rPr>
      </w:pPr>
      <w:r w:rsidRPr="002D5D6C">
        <w:rPr>
          <w:rFonts w:ascii="Times New Roman" w:eastAsia="Times New Roman" w:hAnsi="Times New Roman" w:cs="Times New Roman"/>
          <w:sz w:val="20"/>
          <w:szCs w:val="20"/>
        </w:rPr>
        <w:object w:dxaOrig="225" w:dyaOrig="225">
          <v:shape id="_x0000_i1174" type="#_x0000_t75" style="width:136.5pt;height:66.75pt" o:ole="">
            <v:imagedata r:id="rId33" o:title=""/>
          </v:shape>
          <w:control r:id="rId51" w:name="HTMLTextArea6" w:shapeid="_x0000_i1174"/>
        </w:object>
      </w:r>
      <w:r w:rsidR="008B3148">
        <w:rPr>
          <w:rFonts w:ascii="Times New Roman" w:eastAsia="Times New Roman" w:hAnsi="Times New Roman" w:cs="Times New Roman"/>
          <w:sz w:val="20"/>
          <w:szCs w:val="20"/>
        </w:rPr>
        <w:t xml:space="preserve"> Ryškiai sumažėjo vasaros darbų, </w:t>
      </w:r>
      <w:r w:rsidR="002C1493">
        <w:rPr>
          <w:rFonts w:ascii="Times New Roman" w:eastAsia="Times New Roman" w:hAnsi="Times New Roman" w:cs="Times New Roman"/>
          <w:sz w:val="20"/>
          <w:szCs w:val="20"/>
        </w:rPr>
        <w:t>išau</w:t>
      </w:r>
      <w:r w:rsidR="008B3148">
        <w:rPr>
          <w:rFonts w:ascii="Times New Roman" w:eastAsia="Times New Roman" w:hAnsi="Times New Roman" w:cs="Times New Roman"/>
          <w:sz w:val="20"/>
          <w:szCs w:val="20"/>
        </w:rPr>
        <w:t>go teigiamos mokymosi pažangos rodikliai.</w:t>
      </w:r>
      <w:r w:rsidR="002C1493">
        <w:rPr>
          <w:rFonts w:ascii="Times New Roman" w:eastAsia="Times New Roman" w:hAnsi="Times New Roman" w:cs="Times New Roman"/>
          <w:sz w:val="20"/>
          <w:szCs w:val="20"/>
        </w:rPr>
        <w:t xml:space="preserve"> Pagerėjo lankomumo rodikliai, kurie įtakojo mokinių asmeninę pažangą. Subrandinomke mokinių norus patiems planuoti pažangą, nes buvo sukurtas asmeninės pažangos stebėjimo, fikasvimo ir planavimo tvarka. </w:t>
      </w:r>
      <w:r w:rsidR="002C1493">
        <w:rPr>
          <w:lang w:eastAsia="lt-LT"/>
        </w:rPr>
        <w:t>Mokiniai</w:t>
      </w:r>
      <w:r w:rsidR="002C1493" w:rsidRPr="00081A00">
        <w:rPr>
          <w:lang w:eastAsia="lt-LT"/>
        </w:rPr>
        <w:t xml:space="preserve"> pažang</w:t>
      </w:r>
      <w:r w:rsidR="002C1493">
        <w:rPr>
          <w:lang w:eastAsia="lt-LT"/>
        </w:rPr>
        <w:t>ą planuoja patys ypač lietuvių k. ir matematikos</w:t>
      </w:r>
      <w:r w:rsidR="002C1493" w:rsidRPr="00081A00">
        <w:rPr>
          <w:lang w:eastAsia="lt-LT"/>
        </w:rPr>
        <w:t>. Šis rodiklis pateisina ilgalaikius, stabilius ir gerus lietuvių k. ir literatūros bei matematikos VBE</w:t>
      </w:r>
      <w:r w:rsidR="002C1493">
        <w:rPr>
          <w:lang w:eastAsia="lt-LT"/>
        </w:rPr>
        <w:t xml:space="preserve">/MBE </w:t>
      </w:r>
      <w:r w:rsidR="002C1493" w:rsidRPr="00081A00">
        <w:rPr>
          <w:lang w:eastAsia="lt-LT"/>
        </w:rPr>
        <w:t xml:space="preserve"> rezultatus</w:t>
      </w:r>
      <w:r w:rsidR="002C1493">
        <w:rPr>
          <w:lang w:eastAsia="lt-LT"/>
        </w:rPr>
        <w:t>.</w:t>
      </w:r>
    </w:p>
    <w:p w:rsidR="002D5D6C" w:rsidRPr="002D5D6C" w:rsidRDefault="002D5D6C" w:rsidP="002D5D6C">
      <w:pPr>
        <w:textAlignment w:val="top"/>
        <w:rPr>
          <w:rFonts w:ascii="Times New Roman" w:eastAsia="Times New Roman" w:hAnsi="Times New Roman" w:cs="Times New Roman"/>
          <w:b/>
          <w:bCs/>
          <w:sz w:val="23"/>
          <w:szCs w:val="23"/>
          <w:lang w:eastAsia="lt-LT"/>
        </w:rPr>
      </w:pPr>
    </w:p>
    <w:p w:rsidR="002D5D6C" w:rsidRPr="002D5D6C" w:rsidRDefault="002D5D6C" w:rsidP="002D5D6C">
      <w:pPr>
        <w:jc w:val="both"/>
        <w:textAlignment w:val="top"/>
        <w:rPr>
          <w:rFonts w:ascii="Times New Roman" w:eastAsia="Times New Roman" w:hAnsi="Times New Roman" w:cs="Times New Roman"/>
          <w:b/>
          <w:bCs/>
          <w:sz w:val="23"/>
          <w:szCs w:val="23"/>
          <w:lang w:eastAsia="lt-LT"/>
        </w:rPr>
      </w:pPr>
      <w:r w:rsidRPr="002D5D6C">
        <w:rPr>
          <w:rFonts w:ascii="Times New Roman" w:eastAsia="Times New Roman" w:hAnsi="Times New Roman" w:cs="Times New Roman"/>
          <w:b/>
          <w:bCs/>
          <w:sz w:val="23"/>
          <w:szCs w:val="23"/>
          <w:lang w:eastAsia="lt-LT"/>
        </w:rPr>
        <w:t>23. Tobulintos veiklos poveikis mokiniams: kokios papildomos sąlygos sudarytos mokinių asmenybės ugdymui tobulinant pasirinktą veiklą?</w:t>
      </w:r>
      <w:r w:rsidRPr="002D5D6C">
        <w:rPr>
          <w:rFonts w:ascii="Calibri" w:eastAsia="Calibri" w:hAnsi="Calibri" w:cs="Arial"/>
          <w:noProof/>
          <w:lang w:eastAsia="lt-LT"/>
        </w:rPr>
        <w:drawing>
          <wp:inline distT="0" distB="0" distL="0" distR="0">
            <wp:extent cx="133350" cy="133350"/>
            <wp:effectExtent l="0" t="0" r="0" b="0"/>
            <wp:docPr id="4" name="Picture 4"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2D5D6C" w:rsidRPr="002D5D6C" w:rsidRDefault="002D5D6C" w:rsidP="002D5D6C">
      <w:pPr>
        <w:spacing w:after="120"/>
        <w:textAlignment w:val="top"/>
        <w:rPr>
          <w:rFonts w:ascii="Times New Roman" w:eastAsia="Times New Roman" w:hAnsi="Times New Roman" w:cs="Times New Roman"/>
          <w:i/>
          <w:iCs/>
          <w:sz w:val="18"/>
          <w:szCs w:val="18"/>
          <w:lang w:eastAsia="lt-LT"/>
        </w:rPr>
      </w:pPr>
      <w:r w:rsidRPr="002D5D6C">
        <w:rPr>
          <w:rFonts w:ascii="Times New Roman" w:eastAsia="Times New Roman" w:hAnsi="Times New Roman" w:cs="Times New Roman"/>
          <w:i/>
          <w:iCs/>
          <w:sz w:val="18"/>
          <w:szCs w:val="18"/>
          <w:lang w:eastAsia="lt-LT"/>
        </w:rPr>
        <w:t>(</w:t>
      </w:r>
      <w:r w:rsidRPr="002D5D6C">
        <w:rPr>
          <w:rFonts w:ascii="Times New Roman" w:eastAsia="Calibri" w:hAnsi="Times New Roman" w:cs="Times New Roman"/>
          <w:i/>
          <w:sz w:val="18"/>
          <w:szCs w:val="18"/>
        </w:rPr>
        <w:t>Atsakymą pagrįskite duomenimis, iki 50 žodžių).</w:t>
      </w:r>
    </w:p>
    <w:p w:rsidR="002D5D6C" w:rsidRPr="002D5D6C" w:rsidRDefault="00296026" w:rsidP="002D5D6C">
      <w:pPr>
        <w:textAlignment w:val="top"/>
        <w:rPr>
          <w:rFonts w:ascii="Times New Roman" w:eastAsia="Times New Roman" w:hAnsi="Times New Roman" w:cs="Times New Roman"/>
          <w:sz w:val="20"/>
          <w:szCs w:val="20"/>
          <w:lang w:eastAsia="lt-LT"/>
        </w:rPr>
      </w:pPr>
      <w:r w:rsidRPr="002D5D6C">
        <w:rPr>
          <w:rFonts w:ascii="Times New Roman" w:eastAsia="Times New Roman" w:hAnsi="Times New Roman" w:cs="Times New Roman"/>
          <w:sz w:val="20"/>
          <w:szCs w:val="20"/>
        </w:rPr>
        <w:object w:dxaOrig="225" w:dyaOrig="225">
          <v:shape id="_x0000_i1177" type="#_x0000_t75" style="width:136.5pt;height:66.75pt" o:ole="">
            <v:imagedata r:id="rId33" o:title=""/>
          </v:shape>
          <w:control r:id="rId52" w:name="HTMLTextArea7" w:shapeid="_x0000_i1177"/>
        </w:object>
      </w:r>
      <w:r w:rsidR="008B3148">
        <w:rPr>
          <w:rFonts w:ascii="Times New Roman" w:eastAsia="Times New Roman" w:hAnsi="Times New Roman" w:cs="Times New Roman"/>
          <w:sz w:val="20"/>
          <w:szCs w:val="20"/>
        </w:rPr>
        <w:t>Mokytojų sukurtos ir pasiūlytos per nuotolį veiklos: integruotas kelių mokytojų vienu metu mokymas per nuotolį, alumnų vedamos nuotolinės pamokos, tėvų profesiniai</w:t>
      </w:r>
      <w:r w:rsidR="00AF140B">
        <w:rPr>
          <w:rFonts w:ascii="Times New Roman" w:eastAsia="Times New Roman" w:hAnsi="Times New Roman" w:cs="Times New Roman"/>
          <w:sz w:val="20"/>
          <w:szCs w:val="20"/>
        </w:rPr>
        <w:t xml:space="preserve"> ir tiksliniai </w:t>
      </w:r>
      <w:r w:rsidR="008B3148">
        <w:rPr>
          <w:rFonts w:ascii="Times New Roman" w:eastAsia="Times New Roman" w:hAnsi="Times New Roman" w:cs="Times New Roman"/>
          <w:sz w:val="20"/>
          <w:szCs w:val="20"/>
        </w:rPr>
        <w:t xml:space="preserve"> susitikimai, Kultūros paso edukacijos, mokymasis už mokyklos ribų sudarė papildomas sąlygas mokinių asmenybės ugdymui</w:t>
      </w:r>
      <w:r w:rsidR="00F27A8E">
        <w:rPr>
          <w:rFonts w:ascii="Times New Roman" w:eastAsia="Times New Roman" w:hAnsi="Times New Roman" w:cs="Times New Roman"/>
          <w:sz w:val="20"/>
          <w:szCs w:val="20"/>
        </w:rPr>
        <w:t xml:space="preserve">. Savivertės ir pasitikėjimo savimi  užtikrinimui paveikiai suveikė konsultacinio centro  veiklos  bei tikslinis praradimams likviduoti pagalbos suteikimas </w:t>
      </w:r>
    </w:p>
    <w:p w:rsidR="002D5D6C" w:rsidRPr="002D5D6C" w:rsidRDefault="002D5D6C" w:rsidP="002D5D6C">
      <w:pPr>
        <w:textAlignment w:val="top"/>
        <w:rPr>
          <w:rFonts w:ascii="Times New Roman" w:eastAsia="Times New Roman" w:hAnsi="Times New Roman" w:cs="Times New Roman"/>
          <w:b/>
          <w:bCs/>
          <w:sz w:val="23"/>
          <w:szCs w:val="23"/>
          <w:lang w:eastAsia="lt-LT"/>
        </w:rPr>
      </w:pPr>
    </w:p>
    <w:p w:rsidR="002D5D6C" w:rsidRPr="002D5D6C" w:rsidRDefault="002D5D6C" w:rsidP="002D5D6C">
      <w:pPr>
        <w:spacing w:after="160" w:line="259" w:lineRule="auto"/>
        <w:rPr>
          <w:rFonts w:ascii="Times New Roman" w:eastAsia="Calibri" w:hAnsi="Times New Roman" w:cs="Times New Roman"/>
          <w:b/>
          <w:bCs/>
          <w:sz w:val="24"/>
          <w:szCs w:val="24"/>
        </w:rPr>
      </w:pPr>
      <w:r w:rsidRPr="002D5D6C">
        <w:rPr>
          <w:rFonts w:ascii="Times New Roman" w:eastAsia="Calibri" w:hAnsi="Times New Roman" w:cs="Times New Roman"/>
          <w:b/>
          <w:bCs/>
          <w:sz w:val="24"/>
          <w:szCs w:val="24"/>
        </w:rPr>
        <w:t>MOKYTOJŲ PROFESINIS TOBULĖJIMAS</w:t>
      </w:r>
    </w:p>
    <w:p w:rsidR="002D5D6C" w:rsidRPr="002D5D6C" w:rsidRDefault="002D5D6C" w:rsidP="002D5D6C">
      <w:pPr>
        <w:spacing w:after="160" w:line="259" w:lineRule="auto"/>
        <w:rPr>
          <w:rFonts w:ascii="Times New Roman" w:eastAsia="Calibri" w:hAnsi="Times New Roman" w:cs="Times New Roman"/>
          <w:i/>
          <w:iCs/>
          <w:sz w:val="18"/>
          <w:szCs w:val="18"/>
        </w:rPr>
      </w:pPr>
      <w:r w:rsidRPr="002D5D6C">
        <w:rPr>
          <w:rFonts w:ascii="Times New Roman" w:eastAsia="Times New Roman" w:hAnsi="Times New Roman" w:cs="Times New Roman"/>
          <w:b/>
          <w:color w:val="000000"/>
          <w:sz w:val="24"/>
          <w:szCs w:val="24"/>
          <w:lang w:eastAsia="lt-LT"/>
        </w:rPr>
        <w:t>24. Kokias kompetencijas tobulino mokytojai, švietimo pagalbos specialistai ir vadovai?</w:t>
      </w:r>
      <w:r w:rsidRPr="002D5D6C">
        <w:rPr>
          <w:rFonts w:ascii="Calibri" w:eastAsia="Calibri" w:hAnsi="Calibri" w:cs="Arial"/>
          <w:noProof/>
          <w:lang w:eastAsia="lt-LT"/>
        </w:rPr>
        <w:drawing>
          <wp:inline distT="0" distB="0" distL="0" distR="0">
            <wp:extent cx="133350" cy="133350"/>
            <wp:effectExtent l="0" t="0" r="0" b="0"/>
            <wp:docPr id="5" name="Picture 5"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rsidRPr="002D5D6C">
        <w:rPr>
          <w:rFonts w:ascii="Times New Roman" w:eastAsia="Times New Roman" w:hAnsi="Times New Roman" w:cs="Times New Roman"/>
          <w:i/>
          <w:iCs/>
          <w:sz w:val="18"/>
          <w:szCs w:val="18"/>
          <w:lang w:eastAsia="lt-LT"/>
        </w:rPr>
        <w:t>(</w:t>
      </w:r>
      <w:r w:rsidRPr="002D5D6C">
        <w:rPr>
          <w:rFonts w:ascii="Times New Roman" w:eastAsia="Calibri" w:hAnsi="Times New Roman" w:cs="Times New Roman"/>
          <w:i/>
          <w:iCs/>
          <w:sz w:val="18"/>
          <w:szCs w:val="18"/>
        </w:rPr>
        <w:t>Atsakymą pagrįskite duomenimis, iki 50 žodžių).</w:t>
      </w:r>
    </w:p>
    <w:p w:rsidR="002D5D6C" w:rsidRPr="002D5D6C" w:rsidRDefault="00296026" w:rsidP="002D5D6C">
      <w:pPr>
        <w:textAlignment w:val="top"/>
        <w:rPr>
          <w:rFonts w:ascii="Times New Roman" w:eastAsia="Times New Roman" w:hAnsi="Times New Roman" w:cs="Times New Roman"/>
          <w:sz w:val="20"/>
          <w:szCs w:val="20"/>
          <w:lang w:eastAsia="lt-LT"/>
        </w:rPr>
      </w:pPr>
      <w:r w:rsidRPr="002D5D6C">
        <w:rPr>
          <w:rFonts w:ascii="Times New Roman" w:eastAsia="Times New Roman" w:hAnsi="Times New Roman" w:cs="Times New Roman"/>
          <w:sz w:val="20"/>
          <w:szCs w:val="20"/>
        </w:rPr>
        <w:object w:dxaOrig="225" w:dyaOrig="225">
          <v:shape id="_x0000_i1180" type="#_x0000_t75" style="width:136.5pt;height:66.75pt" o:ole="">
            <v:imagedata r:id="rId33" o:title=""/>
          </v:shape>
          <w:control r:id="rId53" w:name="HTMLTextArea8" w:shapeid="_x0000_i1180"/>
        </w:object>
      </w:r>
      <w:r w:rsidR="008B3148">
        <w:rPr>
          <w:rFonts w:ascii="Times New Roman" w:eastAsia="Times New Roman" w:hAnsi="Times New Roman" w:cs="Times New Roman"/>
          <w:sz w:val="20"/>
          <w:szCs w:val="20"/>
        </w:rPr>
        <w:t>Tikslingai buvo apsirinktos tobulėjimo kryptys: skaitmeninis turiny</w:t>
      </w:r>
      <w:r w:rsidR="00AF140B">
        <w:rPr>
          <w:rFonts w:ascii="Times New Roman" w:eastAsia="Times New Roman" w:hAnsi="Times New Roman" w:cs="Times New Roman"/>
          <w:sz w:val="20"/>
          <w:szCs w:val="20"/>
        </w:rPr>
        <w:t>s (dėl pandemoijos ir nuotolinio ugdymo) , atnaujintas ugdymo turinys (dėl bendrųjų programų atnaujinimo) , dalykinių kompetencijų ugdymas (įvairių dalykų mokytojų dalykinių kompetencijš sapstiprinias), darbo su klase įgūdžių bei emocinės sveikatos klausimais.</w:t>
      </w:r>
      <w:r w:rsidR="008B3148">
        <w:rPr>
          <w:rFonts w:ascii="Times New Roman" w:eastAsia="Times New Roman" w:hAnsi="Times New Roman" w:cs="Times New Roman"/>
          <w:sz w:val="20"/>
          <w:szCs w:val="20"/>
        </w:rPr>
        <w:t xml:space="preserve"> </w:t>
      </w:r>
    </w:p>
    <w:p w:rsidR="002D5D6C" w:rsidRPr="002D5D6C" w:rsidRDefault="002D5D6C" w:rsidP="002D5D6C">
      <w:pPr>
        <w:spacing w:after="160" w:line="259" w:lineRule="auto"/>
        <w:rPr>
          <w:rFonts w:ascii="Times New Roman" w:eastAsia="Calibri" w:hAnsi="Times New Roman" w:cs="Times New Roman"/>
          <w:i/>
          <w:iCs/>
          <w:sz w:val="23"/>
          <w:szCs w:val="23"/>
        </w:rPr>
      </w:pPr>
    </w:p>
    <w:p w:rsidR="002D5D6C" w:rsidRPr="002D5D6C" w:rsidRDefault="002D5D6C" w:rsidP="002D5D6C">
      <w:pPr>
        <w:jc w:val="both"/>
        <w:rPr>
          <w:rFonts w:ascii="Times New Roman" w:eastAsia="Calibri" w:hAnsi="Times New Roman" w:cs="Times New Roman"/>
          <w:b/>
          <w:bCs/>
          <w:i/>
          <w:iCs/>
          <w:sz w:val="24"/>
          <w:szCs w:val="24"/>
          <w:lang w:eastAsia="lt-LT"/>
        </w:rPr>
      </w:pPr>
      <w:r w:rsidRPr="002D5D6C">
        <w:rPr>
          <w:rFonts w:ascii="Times New Roman" w:eastAsia="Calibri" w:hAnsi="Times New Roman" w:cs="Times New Roman"/>
          <w:b/>
          <w:bCs/>
          <w:sz w:val="24"/>
          <w:szCs w:val="24"/>
          <w:lang w:eastAsia="lt-LT"/>
        </w:rPr>
        <w:t>25. Ką mokytojai, švietimo pagalbos specialistai ir vadovai pritaikė (pavyzdžiui, metodą, strategiją, teoriją, metodiką ar kt.) savo veikloje po kvalifikacijos tobulinimo?</w:t>
      </w:r>
      <w:r w:rsidRPr="002D5D6C">
        <w:rPr>
          <w:rFonts w:ascii="Times New Roman" w:eastAsia="Calibri" w:hAnsi="Times New Roman" w:cs="Times New Roman"/>
          <w:b/>
          <w:bCs/>
          <w:noProof/>
          <w:sz w:val="24"/>
          <w:szCs w:val="24"/>
          <w:lang w:eastAsia="lt-LT"/>
        </w:rPr>
        <w:drawing>
          <wp:inline distT="0" distB="0" distL="0" distR="0">
            <wp:extent cx="133350" cy="133350"/>
            <wp:effectExtent l="0" t="0" r="0" b="0"/>
            <wp:docPr id="6" name="Picture 6"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2D5D6C" w:rsidRPr="002D5D6C" w:rsidRDefault="002D5D6C" w:rsidP="002D5D6C">
      <w:pPr>
        <w:spacing w:after="160"/>
        <w:rPr>
          <w:rFonts w:ascii="Times New Roman" w:eastAsia="Times New Roman" w:hAnsi="Times New Roman" w:cs="Times New Roman"/>
          <w:i/>
          <w:iCs/>
          <w:sz w:val="18"/>
          <w:szCs w:val="18"/>
          <w:lang w:eastAsia="lt-LT"/>
        </w:rPr>
      </w:pPr>
      <w:r w:rsidRPr="002D5D6C">
        <w:rPr>
          <w:rFonts w:ascii="Times New Roman" w:eastAsia="Times New Roman" w:hAnsi="Times New Roman" w:cs="Times New Roman"/>
          <w:i/>
          <w:iCs/>
          <w:sz w:val="18"/>
          <w:szCs w:val="18"/>
          <w:lang w:eastAsia="lt-LT"/>
        </w:rPr>
        <w:t>(</w:t>
      </w:r>
      <w:r w:rsidRPr="002D5D6C">
        <w:rPr>
          <w:rFonts w:ascii="Times New Roman" w:eastAsia="Calibri" w:hAnsi="Times New Roman" w:cs="Times New Roman"/>
          <w:i/>
          <w:iCs/>
          <w:sz w:val="18"/>
          <w:szCs w:val="18"/>
        </w:rPr>
        <w:t>Atsakymą pagrįskite duomenimis, iki 50 žodžių).</w:t>
      </w:r>
    </w:p>
    <w:p w:rsidR="002D5D6C" w:rsidRPr="002D5D6C" w:rsidRDefault="00296026" w:rsidP="002D5D6C">
      <w:pPr>
        <w:textAlignment w:val="top"/>
        <w:rPr>
          <w:rFonts w:ascii="Times New Roman" w:eastAsia="Times New Roman" w:hAnsi="Times New Roman" w:cs="Times New Roman"/>
          <w:sz w:val="20"/>
          <w:szCs w:val="20"/>
          <w:lang w:eastAsia="lt-LT"/>
        </w:rPr>
      </w:pPr>
      <w:r w:rsidRPr="002D5D6C">
        <w:rPr>
          <w:rFonts w:ascii="Times New Roman" w:eastAsia="Times New Roman" w:hAnsi="Times New Roman" w:cs="Times New Roman"/>
          <w:sz w:val="20"/>
          <w:szCs w:val="20"/>
        </w:rPr>
        <w:object w:dxaOrig="225" w:dyaOrig="225">
          <v:shape id="_x0000_i1183" type="#_x0000_t75" style="width:136.5pt;height:66.75pt" o:ole="">
            <v:imagedata r:id="rId33" o:title=""/>
          </v:shape>
          <w:control r:id="rId54" w:name="HTMLTextArea9" w:shapeid="_x0000_i1183"/>
        </w:object>
      </w:r>
      <w:r w:rsidR="008B3148" w:rsidRPr="008D66C0">
        <w:rPr>
          <w:rStyle w:val="normaltextrun"/>
          <w:i/>
          <w:sz w:val="20"/>
          <w:shd w:val="clear" w:color="auto" w:fill="FFFFFF"/>
        </w:rPr>
        <w:t>vykdant ugdymą mišriuoju būdu) naudotis plačiomis internetinės platformos Google Classroom galimybėmis,</w:t>
      </w:r>
      <w:r w:rsidR="008B3148" w:rsidRPr="008D66C0">
        <w:rPr>
          <w:i/>
          <w:sz w:val="20"/>
        </w:rPr>
        <w:t>, įsigytos</w:t>
      </w:r>
      <w:r w:rsidR="008B3148" w:rsidRPr="008D66C0">
        <w:rPr>
          <w:i/>
          <w:color w:val="222222"/>
          <w:sz w:val="20"/>
          <w:shd w:val="clear" w:color="auto" w:fill="FFFFFF"/>
        </w:rPr>
        <w:t xml:space="preserve"> „Google Workspace for Education“ Plus licencijos (tikslingai panaudojant DNR („Skaitmeninio ugdymo plėtros“) plano lėšas), gimnazijos „Domenas“. 2021-11-09 įvyko mokymai apie „Google workspace for Education“, kuriuose dalyvavo visi gimnazijos </w:t>
      </w:r>
      <w:r w:rsidR="008B3148" w:rsidRPr="008D66C0">
        <w:rPr>
          <w:color w:val="222222"/>
          <w:sz w:val="20"/>
          <w:shd w:val="clear" w:color="auto" w:fill="FFFFFF"/>
        </w:rPr>
        <w:t>mokytojai ir administracijos atstovai</w:t>
      </w:r>
      <w:r w:rsidR="00F27A8E">
        <w:rPr>
          <w:color w:val="222222"/>
          <w:sz w:val="20"/>
          <w:shd w:val="clear" w:color="auto" w:fill="FFFFFF"/>
        </w:rPr>
        <w:t xml:space="preserve">. </w:t>
      </w:r>
      <w:r w:rsidR="00F27A8E" w:rsidRPr="008D66C0">
        <w:rPr>
          <w:i/>
          <w:color w:val="222222"/>
          <w:sz w:val="20"/>
          <w:shd w:val="clear" w:color="auto" w:fill="FFFFFF"/>
        </w:rPr>
        <w:t>I pusmetyje vyko nemažai neformalių susitikimų (nuotoliniu būdu) tarp mokytojų (tarp mokytojų ir administracijos atstovų), skleidžiant gerąją patirtį šioje srityje</w:t>
      </w:r>
      <w:r w:rsidR="00F27A8E">
        <w:rPr>
          <w:i/>
          <w:color w:val="222222"/>
          <w:sz w:val="20"/>
          <w:shd w:val="clear" w:color="auto" w:fill="FFFFFF"/>
        </w:rPr>
        <w:t xml:space="preserve">. Aiški naudojamosi stetargija, sudarė galimybes kokybiškas uugdymui, kuris priartimo mokinius prie planuojamss mokinių pažangos </w:t>
      </w:r>
    </w:p>
    <w:p w:rsidR="002D5D6C" w:rsidRPr="002D5D6C" w:rsidRDefault="002D5D6C" w:rsidP="002D5D6C">
      <w:pPr>
        <w:spacing w:after="160" w:line="259" w:lineRule="auto"/>
        <w:rPr>
          <w:rFonts w:ascii="Times New Roman" w:eastAsia="Calibri" w:hAnsi="Times New Roman" w:cs="Times New Roman"/>
          <w:i/>
          <w:iCs/>
          <w:sz w:val="23"/>
          <w:szCs w:val="23"/>
        </w:rPr>
      </w:pPr>
    </w:p>
    <w:p w:rsidR="002D5D6C" w:rsidRDefault="002D5D6C" w:rsidP="002D5D6C">
      <w:pPr>
        <w:spacing w:beforeAutospacing="1" w:after="160" w:afterAutospacing="1"/>
        <w:rPr>
          <w:rFonts w:ascii="Times New Roman" w:eastAsia="Calibri" w:hAnsi="Times New Roman" w:cs="Times New Roman"/>
          <w:i/>
          <w:iCs/>
          <w:sz w:val="18"/>
          <w:szCs w:val="18"/>
        </w:rPr>
      </w:pPr>
      <w:r w:rsidRPr="002D5D6C">
        <w:rPr>
          <w:rFonts w:ascii="Times New Roman" w:eastAsia="Times New Roman" w:hAnsi="Times New Roman" w:cs="Times New Roman"/>
          <w:b/>
          <w:color w:val="000000"/>
          <w:sz w:val="24"/>
          <w:szCs w:val="24"/>
          <w:lang w:eastAsia="lt-LT"/>
        </w:rPr>
        <w:t>26. Kokią įtaką (poveikį) mokytojų, švietimo pagalbos specialistų ir vadovų mokymasis turėjo mokinių pasiekimams ir pažangai?</w:t>
      </w:r>
      <w:r w:rsidRPr="002D5D6C">
        <w:rPr>
          <w:rFonts w:ascii="Calibri" w:eastAsia="Calibri" w:hAnsi="Calibri" w:cs="Arial"/>
          <w:noProof/>
          <w:lang w:eastAsia="lt-LT"/>
        </w:rPr>
        <w:drawing>
          <wp:inline distT="0" distB="0" distL="0" distR="0">
            <wp:extent cx="133350" cy="133350"/>
            <wp:effectExtent l="0" t="0" r="0" b="0"/>
            <wp:docPr id="8" name="Picture 8"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rsidRPr="002D5D6C">
        <w:rPr>
          <w:rFonts w:ascii="Times New Roman" w:eastAsia="Times New Roman" w:hAnsi="Times New Roman" w:cs="Times New Roman"/>
          <w:color w:val="000000"/>
          <w:sz w:val="24"/>
          <w:szCs w:val="24"/>
          <w:lang w:eastAsia="lt-LT"/>
        </w:rPr>
        <w:t xml:space="preserve"> </w:t>
      </w:r>
      <w:r w:rsidRPr="002D5D6C">
        <w:rPr>
          <w:rFonts w:ascii="Times New Roman" w:eastAsia="Times New Roman" w:hAnsi="Times New Roman" w:cs="Times New Roman"/>
          <w:color w:val="000000"/>
          <w:sz w:val="24"/>
          <w:szCs w:val="24"/>
          <w:lang w:eastAsia="lt-LT"/>
        </w:rPr>
        <w:br/>
      </w:r>
      <w:r w:rsidRPr="002D5D6C">
        <w:rPr>
          <w:rFonts w:ascii="Times New Roman" w:eastAsia="Times New Roman" w:hAnsi="Times New Roman" w:cs="Times New Roman"/>
          <w:i/>
          <w:iCs/>
          <w:sz w:val="18"/>
          <w:szCs w:val="18"/>
          <w:lang w:eastAsia="lt-LT"/>
        </w:rPr>
        <w:t>(</w:t>
      </w:r>
      <w:r w:rsidRPr="002D5D6C">
        <w:rPr>
          <w:rFonts w:ascii="Times New Roman" w:eastAsia="Calibri" w:hAnsi="Times New Roman" w:cs="Times New Roman"/>
          <w:i/>
          <w:iCs/>
          <w:sz w:val="18"/>
          <w:szCs w:val="18"/>
        </w:rPr>
        <w:t>Atsakymą pagrįskite duomenimis, iki 50 žodžių).</w:t>
      </w:r>
    </w:p>
    <w:p w:rsidR="00AF140B" w:rsidRPr="002D5D6C" w:rsidRDefault="00AF140B" w:rsidP="002D5D6C">
      <w:pPr>
        <w:spacing w:beforeAutospacing="1" w:after="160" w:afterAutospacing="1"/>
        <w:rPr>
          <w:rFonts w:ascii="Times New Roman" w:eastAsia="Times New Roman" w:hAnsi="Times New Roman" w:cs="Times New Roman"/>
          <w:color w:val="000000"/>
          <w:sz w:val="24"/>
          <w:szCs w:val="24"/>
          <w:lang w:eastAsia="lt-LT"/>
        </w:rPr>
      </w:pPr>
      <w:r>
        <w:rPr>
          <w:rFonts w:ascii="Times New Roman" w:eastAsia="Calibri" w:hAnsi="Times New Roman" w:cs="Times New Roman"/>
          <w:i/>
          <w:iCs/>
          <w:sz w:val="18"/>
          <w:szCs w:val="18"/>
        </w:rPr>
        <w:t xml:space="preserve">Užtikrinamas ugdymo proceso tęstinumas (hibridinis mokymas) todėl mokinių pažanga nesumenko, o paiskimai liko tęstiniai, t.y. išlaikytas pagrindinis pasiekimų lygis. Mokytojai išmoko reguliuoti tempą, diferencijuto užduotis naudojant skaitmeniį tueinį... </w:t>
      </w:r>
    </w:p>
    <w:p w:rsidR="002D5D6C" w:rsidRPr="002D5D6C" w:rsidRDefault="00296026" w:rsidP="002D5D6C">
      <w:pPr>
        <w:textAlignment w:val="top"/>
        <w:rPr>
          <w:rFonts w:ascii="Times New Roman" w:eastAsia="Times New Roman" w:hAnsi="Times New Roman" w:cs="Times New Roman"/>
          <w:sz w:val="20"/>
          <w:szCs w:val="20"/>
          <w:lang w:eastAsia="lt-LT"/>
        </w:rPr>
      </w:pPr>
      <w:r w:rsidRPr="002D5D6C">
        <w:rPr>
          <w:rFonts w:ascii="Times New Roman" w:eastAsia="Times New Roman" w:hAnsi="Times New Roman" w:cs="Times New Roman"/>
          <w:sz w:val="20"/>
          <w:szCs w:val="20"/>
        </w:rPr>
        <w:object w:dxaOrig="225" w:dyaOrig="225">
          <v:shape id="_x0000_i1186" type="#_x0000_t75" style="width:136.5pt;height:66.75pt" o:ole="">
            <v:imagedata r:id="rId33" o:title=""/>
          </v:shape>
          <w:control r:id="rId55" w:name="HTMLTextArea10" w:shapeid="_x0000_i1186"/>
        </w:object>
      </w:r>
    </w:p>
    <w:p w:rsidR="002D5D6C" w:rsidRPr="002D5D6C" w:rsidRDefault="002D5D6C" w:rsidP="002D5D6C">
      <w:pPr>
        <w:textAlignment w:val="top"/>
        <w:rPr>
          <w:rFonts w:ascii="Times New Roman" w:eastAsia="Times New Roman" w:hAnsi="Times New Roman" w:cs="Times New Roman"/>
          <w:b/>
          <w:bCs/>
          <w:sz w:val="23"/>
          <w:szCs w:val="23"/>
          <w:lang w:eastAsia="lt-LT"/>
        </w:rPr>
      </w:pPr>
    </w:p>
    <w:p w:rsidR="002D5D6C" w:rsidRPr="002D5D6C" w:rsidRDefault="002D5D6C" w:rsidP="002D5D6C">
      <w:pPr>
        <w:textAlignment w:val="top"/>
        <w:rPr>
          <w:rFonts w:ascii="Times New Roman" w:eastAsia="Times New Roman" w:hAnsi="Times New Roman" w:cs="Times New Roman"/>
          <w:b/>
          <w:bCs/>
          <w:sz w:val="23"/>
          <w:szCs w:val="23"/>
          <w:lang w:eastAsia="lt-LT"/>
        </w:rPr>
      </w:pPr>
    </w:p>
    <w:p w:rsidR="002D5D6C" w:rsidRPr="002D5D6C" w:rsidRDefault="002D5D6C" w:rsidP="002D5D6C">
      <w:pPr>
        <w:spacing w:after="160" w:line="259" w:lineRule="auto"/>
        <w:rPr>
          <w:rFonts w:ascii="Times New Roman" w:eastAsia="Calibri" w:hAnsi="Times New Roman" w:cs="Times New Roman"/>
          <w:b/>
          <w:bCs/>
          <w:sz w:val="24"/>
          <w:szCs w:val="24"/>
        </w:rPr>
      </w:pPr>
    </w:p>
    <w:p w:rsidR="002D5D6C" w:rsidRPr="002D5D6C" w:rsidRDefault="002D5D6C" w:rsidP="002D5D6C">
      <w:pPr>
        <w:spacing w:after="160" w:line="259" w:lineRule="auto"/>
        <w:rPr>
          <w:rFonts w:ascii="Times New Roman" w:eastAsia="Calibri" w:hAnsi="Times New Roman" w:cs="Times New Roman"/>
          <w:b/>
          <w:color w:val="000000"/>
          <w:sz w:val="24"/>
          <w:szCs w:val="24"/>
          <w:shd w:val="clear" w:color="auto" w:fill="FFFFFF"/>
        </w:rPr>
      </w:pPr>
      <w:r w:rsidRPr="002D5D6C">
        <w:rPr>
          <w:rFonts w:ascii="Times New Roman" w:eastAsia="Calibri" w:hAnsi="Times New Roman" w:cs="Times New Roman"/>
          <w:b/>
          <w:color w:val="000000"/>
          <w:sz w:val="24"/>
          <w:szCs w:val="24"/>
          <w:shd w:val="clear" w:color="auto" w:fill="FFFFFF"/>
        </w:rPr>
        <w:t>KASMETINĖS ĮSIVERTINIMO IR PAŽANGOS ANKETOS NAUDOS VERTINIMAS</w:t>
      </w:r>
    </w:p>
    <w:p w:rsidR="002D5D6C" w:rsidRPr="002D5D6C" w:rsidRDefault="002D5D6C" w:rsidP="002D5D6C">
      <w:pPr>
        <w:spacing w:after="160" w:line="259" w:lineRule="auto"/>
        <w:rPr>
          <w:rFonts w:ascii="Times New Roman" w:eastAsia="Calibri" w:hAnsi="Times New Roman" w:cs="Times New Roman"/>
          <w:bCs/>
          <w:sz w:val="24"/>
          <w:szCs w:val="24"/>
        </w:rPr>
      </w:pPr>
      <w:r w:rsidRPr="002D5D6C">
        <w:rPr>
          <w:rFonts w:ascii="Times New Roman" w:eastAsia="Calibri" w:hAnsi="Times New Roman" w:cs="Times New Roman"/>
          <w:b/>
          <w:sz w:val="24"/>
          <w:szCs w:val="24"/>
        </w:rPr>
        <w:t>27. Kaip vertinate kasmetinės mokyklų įsivertinimo ir pažangos anketos teikiamą naudą mokyklai? Jūsų pasiūlymai, komentarai.</w:t>
      </w:r>
      <w:r w:rsidRPr="002D5D6C">
        <w:rPr>
          <w:rFonts w:ascii="Times New Roman" w:eastAsia="Calibri" w:hAnsi="Times New Roman" w:cs="Times New Roman"/>
          <w:b/>
          <w:sz w:val="24"/>
          <w:szCs w:val="24"/>
        </w:rPr>
        <w:br/>
      </w:r>
      <w:r w:rsidRPr="002D5D6C">
        <w:rPr>
          <w:rFonts w:ascii="Times New Roman" w:eastAsia="Times New Roman" w:hAnsi="Times New Roman" w:cs="Times New Roman"/>
          <w:i/>
          <w:iCs/>
          <w:sz w:val="18"/>
          <w:szCs w:val="18"/>
          <w:lang w:eastAsia="lt-LT"/>
        </w:rPr>
        <w:t>(</w:t>
      </w:r>
      <w:r w:rsidRPr="002D5D6C">
        <w:rPr>
          <w:rFonts w:ascii="Times New Roman" w:eastAsia="Calibri" w:hAnsi="Times New Roman" w:cs="Times New Roman"/>
          <w:i/>
          <w:iCs/>
          <w:sz w:val="18"/>
          <w:szCs w:val="18"/>
        </w:rPr>
        <w:t>Atsakymą parašykite iki 50 žodžių).</w:t>
      </w:r>
    </w:p>
    <w:p w:rsidR="002D5D6C" w:rsidRPr="002D5D6C" w:rsidRDefault="00296026" w:rsidP="002D5D6C">
      <w:pPr>
        <w:textAlignment w:val="top"/>
        <w:rPr>
          <w:rFonts w:ascii="Times New Roman" w:eastAsia="Times New Roman" w:hAnsi="Times New Roman" w:cs="Times New Roman"/>
          <w:sz w:val="20"/>
          <w:szCs w:val="20"/>
          <w:lang w:eastAsia="lt-LT"/>
        </w:rPr>
      </w:pPr>
      <w:r w:rsidRPr="002D5D6C">
        <w:rPr>
          <w:rFonts w:ascii="Times New Roman" w:eastAsia="Times New Roman" w:hAnsi="Times New Roman" w:cs="Times New Roman"/>
          <w:sz w:val="20"/>
          <w:szCs w:val="20"/>
        </w:rPr>
        <w:object w:dxaOrig="225" w:dyaOrig="225">
          <v:shape id="_x0000_i1189" type="#_x0000_t75" style="width:136.5pt;height:66.75pt" o:ole="">
            <v:imagedata r:id="rId33" o:title=""/>
          </v:shape>
          <w:control r:id="rId56" w:name="HTMLTextArea11" w:shapeid="_x0000_i1189"/>
        </w:object>
      </w:r>
      <w:r w:rsidR="0032518E">
        <w:rPr>
          <w:rFonts w:ascii="Times New Roman" w:eastAsia="Times New Roman" w:hAnsi="Times New Roman" w:cs="Times New Roman"/>
          <w:sz w:val="20"/>
          <w:szCs w:val="20"/>
        </w:rPr>
        <w:t xml:space="preserve">dubliuojasi, kartojais </w:t>
      </w:r>
    </w:p>
    <w:p w:rsidR="002D5D6C" w:rsidRPr="002D5D6C" w:rsidRDefault="002D5D6C" w:rsidP="002D5D6C">
      <w:pPr>
        <w:rPr>
          <w:rFonts w:ascii="Times New Roman" w:eastAsia="Calibri" w:hAnsi="Times New Roman" w:cs="Times New Roman"/>
          <w:sz w:val="24"/>
          <w:szCs w:val="24"/>
          <w:lang w:eastAsia="lt-LT"/>
        </w:rPr>
      </w:pPr>
    </w:p>
    <w:p w:rsidR="002D5D6C" w:rsidRPr="002D5D6C" w:rsidRDefault="002D5D6C" w:rsidP="002D5D6C">
      <w:pPr>
        <w:rPr>
          <w:rFonts w:ascii="Times New Roman" w:eastAsia="Calibri" w:hAnsi="Times New Roman" w:cs="Times New Roman"/>
          <w:sz w:val="24"/>
          <w:szCs w:val="24"/>
        </w:rPr>
      </w:pPr>
    </w:p>
    <w:p w:rsidR="002D5D6C" w:rsidRPr="002D5D6C" w:rsidRDefault="002D5D6C" w:rsidP="002D5D6C">
      <w:pPr>
        <w:rPr>
          <w:rFonts w:ascii="Times New Roman" w:eastAsia="Calibri" w:hAnsi="Times New Roman" w:cs="Times New Roman"/>
          <w:sz w:val="24"/>
          <w:szCs w:val="24"/>
        </w:rPr>
      </w:pPr>
    </w:p>
    <w:p w:rsidR="002D5D6C" w:rsidRPr="002D5D6C" w:rsidRDefault="002D5D6C" w:rsidP="002D5D6C">
      <w:pPr>
        <w:spacing w:after="160" w:line="259" w:lineRule="auto"/>
        <w:rPr>
          <w:rFonts w:ascii="Times New Roman" w:eastAsia="Calibri" w:hAnsi="Times New Roman" w:cs="Times New Roman"/>
          <w:b/>
          <w:bCs/>
          <w:sz w:val="24"/>
          <w:szCs w:val="24"/>
        </w:rPr>
      </w:pPr>
      <w:r w:rsidRPr="002D5D6C">
        <w:rPr>
          <w:rFonts w:ascii="Times New Roman" w:eastAsia="Calibri" w:hAnsi="Times New Roman" w:cs="Times New Roman"/>
          <w:b/>
          <w:bCs/>
        </w:rPr>
        <w:t>Dėkoja</w:t>
      </w:r>
      <w:r w:rsidRPr="002D5D6C">
        <w:rPr>
          <w:rFonts w:ascii="Times New Roman" w:eastAsia="Calibri" w:hAnsi="Times New Roman" w:cs="Times New Roman"/>
          <w:b/>
          <w:bCs/>
          <w:sz w:val="24"/>
          <w:szCs w:val="24"/>
        </w:rPr>
        <w:t>me už Jūsų atsakymus!</w:t>
      </w:r>
    </w:p>
    <w:p w:rsidR="002D5D6C" w:rsidRPr="002D5D6C" w:rsidRDefault="002D5D6C" w:rsidP="002D5D6C">
      <w:pPr>
        <w:spacing w:after="160" w:line="259" w:lineRule="auto"/>
        <w:rPr>
          <w:rFonts w:ascii="Times New Roman" w:eastAsia="Calibri" w:hAnsi="Times New Roman" w:cs="Times New Roman"/>
          <w:b/>
          <w:bCs/>
          <w:sz w:val="24"/>
          <w:szCs w:val="24"/>
        </w:rPr>
      </w:pPr>
    </w:p>
    <w:p w:rsidR="002D5D6C" w:rsidRPr="002D5D6C" w:rsidRDefault="002D5D6C" w:rsidP="002D5D6C">
      <w:pPr>
        <w:spacing w:after="160"/>
        <w:rPr>
          <w:rFonts w:ascii="Times New Roman" w:eastAsia="Calibri" w:hAnsi="Times New Roman" w:cs="Times New Roman"/>
          <w:b/>
          <w:bCs/>
          <w:sz w:val="24"/>
          <w:szCs w:val="24"/>
        </w:rPr>
      </w:pPr>
      <w:r w:rsidRPr="002D5D6C">
        <w:rPr>
          <w:rFonts w:ascii="Times New Roman" w:eastAsia="Calibri" w:hAnsi="Times New Roman" w:cs="Times New Roman"/>
          <w:b/>
          <w:bCs/>
          <w:sz w:val="24"/>
          <w:szCs w:val="24"/>
        </w:rPr>
        <w:t>INFORMAVIMO APIE ASMENS DUOMENŲ TVARKYMĄ PRANEŠIMAS</w:t>
      </w:r>
    </w:p>
    <w:p w:rsidR="002D5D6C" w:rsidRPr="002D5D6C" w:rsidRDefault="002D5D6C" w:rsidP="002D5D6C">
      <w:pPr>
        <w:tabs>
          <w:tab w:val="left" w:pos="567"/>
        </w:tabs>
        <w:spacing w:line="360" w:lineRule="auto"/>
        <w:contextualSpacing/>
        <w:jc w:val="both"/>
        <w:rPr>
          <w:rFonts w:ascii="Times New Roman" w:eastAsia="Times New Roman" w:hAnsi="Times New Roman" w:cs="Times New Roman"/>
          <w:sz w:val="24"/>
          <w:szCs w:val="24"/>
          <w:u w:color="000000"/>
        </w:rPr>
      </w:pPr>
      <w:r w:rsidRPr="002D5D6C">
        <w:rPr>
          <w:rFonts w:ascii="Times New Roman" w:eastAsia="Calibri" w:hAnsi="Times New Roman" w:cs="Times New Roman"/>
          <w:sz w:val="24"/>
          <w:szCs w:val="24"/>
        </w:rPr>
        <w:tab/>
        <w:t xml:space="preserve">Vadovaudamiesi 2016 m. balandžio 27 d. Europos </w:t>
      </w:r>
      <w:r w:rsidRPr="002D5D6C">
        <w:rPr>
          <w:rFonts w:ascii="Times New Roman" w:eastAsia="Calibri" w:hAnsi="Times New Roman" w:cs="Times New Roman"/>
          <w:sz w:val="24"/>
          <w:szCs w:val="24"/>
          <w:shd w:val="clear" w:color="auto" w:fill="FFFFFF"/>
        </w:rPr>
        <w:t xml:space="preserve">Parlamento ir Tarybos reglamento (ES) 2016/679 dėl fizinių asmenų apsaugos tvarkant asmens duomenis ir dėl laisvo tokių duomenų judėjimo ir kuriuo panaikinama Direktyva 95/46/EB </w:t>
      </w:r>
      <w:r w:rsidRPr="002D5D6C">
        <w:rPr>
          <w:rFonts w:ascii="Times New Roman" w:eastAsia="Calibri" w:hAnsi="Times New Roman" w:cs="Times New Roman"/>
          <w:sz w:val="24"/>
          <w:szCs w:val="24"/>
        </w:rPr>
        <w:t>(Bendrasis duomenų apsaugos reglamentas) (OL 2016 L 119, p. 1)</w:t>
      </w:r>
      <w:r w:rsidRPr="002D5D6C">
        <w:rPr>
          <w:rFonts w:ascii="Times New Roman" w:eastAsia="Calibri" w:hAnsi="Times New Roman" w:cs="Times New Roman"/>
          <w:sz w:val="24"/>
          <w:szCs w:val="24"/>
          <w:shd w:val="clear" w:color="auto" w:fill="FFFFFF"/>
        </w:rPr>
        <w:t>)</w:t>
      </w:r>
      <w:r w:rsidRPr="002D5D6C">
        <w:rPr>
          <w:rFonts w:ascii="Times New Roman" w:eastAsia="Calibri" w:hAnsi="Times New Roman" w:cs="Times New Roman"/>
          <w:sz w:val="24"/>
          <w:szCs w:val="24"/>
        </w:rPr>
        <w:t xml:space="preserve"> (toliau – </w:t>
      </w:r>
      <w:r w:rsidRPr="002D5D6C">
        <w:rPr>
          <w:rFonts w:ascii="Times New Roman" w:eastAsia="Calibri" w:hAnsi="Times New Roman" w:cs="Times New Roman"/>
          <w:b/>
          <w:bCs/>
          <w:sz w:val="24"/>
          <w:szCs w:val="24"/>
        </w:rPr>
        <w:t>Reglamentas</w:t>
      </w:r>
      <w:r w:rsidRPr="002D5D6C">
        <w:rPr>
          <w:rFonts w:ascii="Times New Roman" w:eastAsia="Calibri" w:hAnsi="Times New Roman" w:cs="Times New Roman"/>
          <w:sz w:val="24"/>
          <w:szCs w:val="24"/>
        </w:rPr>
        <w:t>) 13 straipsni</w:t>
      </w:r>
      <w:bookmarkStart w:id="1" w:name="_Hlk35004819"/>
      <w:r w:rsidRPr="002D5D6C">
        <w:rPr>
          <w:rFonts w:ascii="Times New Roman" w:eastAsia="Calibri" w:hAnsi="Times New Roman" w:cs="Times New Roman"/>
          <w:sz w:val="24"/>
          <w:szCs w:val="24"/>
        </w:rPr>
        <w:t xml:space="preserve">u informuojame Jus, kad </w:t>
      </w:r>
      <w:r w:rsidRPr="002D5D6C">
        <w:rPr>
          <w:rFonts w:ascii="Times New Roman" w:eastAsia="Calibri" w:hAnsi="Times New Roman" w:cs="Times New Roman"/>
          <w:b/>
          <w:bCs/>
          <w:sz w:val="24"/>
          <w:szCs w:val="24"/>
        </w:rPr>
        <w:t xml:space="preserve">NACIONALINĖ ŠVIETIMO AGENTŪRA </w:t>
      </w:r>
      <w:r w:rsidRPr="002D5D6C">
        <w:rPr>
          <w:rFonts w:ascii="Times New Roman" w:eastAsia="Calibri" w:hAnsi="Times New Roman" w:cs="Times New Roman"/>
          <w:sz w:val="24"/>
          <w:szCs w:val="24"/>
        </w:rPr>
        <w:t xml:space="preserve">(Duomenų valdytojo juridinio asmens kodas 305238040, buveinės adresas K. Kalinausko g. 7, LT-03107, Vilnius, toliau – </w:t>
      </w:r>
      <w:r w:rsidRPr="002D5D6C">
        <w:rPr>
          <w:rFonts w:ascii="Times New Roman" w:eastAsia="Calibri" w:hAnsi="Times New Roman" w:cs="Times New Roman"/>
          <w:b/>
          <w:bCs/>
          <w:sz w:val="24"/>
          <w:szCs w:val="24"/>
        </w:rPr>
        <w:t>NŠA</w:t>
      </w:r>
      <w:r w:rsidRPr="002D5D6C">
        <w:rPr>
          <w:rFonts w:ascii="Times New Roman" w:eastAsia="Calibri" w:hAnsi="Times New Roman" w:cs="Times New Roman"/>
          <w:sz w:val="24"/>
          <w:szCs w:val="24"/>
        </w:rPr>
        <w:t>)</w:t>
      </w:r>
      <w:bookmarkEnd w:id="1"/>
      <w:r w:rsidRPr="002D5D6C">
        <w:rPr>
          <w:rFonts w:ascii="Times New Roman" w:eastAsia="Calibri" w:hAnsi="Times New Roman" w:cs="Times New Roman"/>
          <w:sz w:val="24"/>
          <w:szCs w:val="24"/>
        </w:rPr>
        <w:t xml:space="preserve">, </w:t>
      </w:r>
      <w:bookmarkStart w:id="2" w:name="_Hlk34989762"/>
      <w:r w:rsidRPr="002D5D6C">
        <w:rPr>
          <w:rFonts w:ascii="Times New Roman" w:eastAsia="Calibri" w:hAnsi="Times New Roman" w:cs="Times New Roman"/>
          <w:sz w:val="24"/>
          <w:szCs w:val="24"/>
        </w:rPr>
        <w:t xml:space="preserve">siekdama </w:t>
      </w:r>
      <w:r w:rsidRPr="002D5D6C">
        <w:rPr>
          <w:rFonts w:ascii="Times New Roman" w:eastAsia="Times New Roman" w:hAnsi="Times New Roman" w:cs="Times New Roman"/>
          <w:sz w:val="24"/>
          <w:szCs w:val="24"/>
          <w:u w:color="000000"/>
        </w:rPr>
        <w:t xml:space="preserve">gauti informacijos apie Lietuvos bendrojo ugdymo mokyklų veiklos įsivertinimo ir pažangos rezultatus iš bendrojo ugdymo mokyklų, teikia užpildyti anketą, kai toliau bus tvarkomi atsakingo už anketos pildymą ir informaciją pateikusio asmens duomenys (toliau – anketą pateikęs asmuo): vardas, pavardė, pareigos, kontaktiniai duomenys, </w:t>
      </w:r>
      <w:r w:rsidRPr="002D5D6C">
        <w:rPr>
          <w:rFonts w:ascii="Times New Roman" w:eastAsia="Calibri" w:hAnsi="Times New Roman" w:cs="Times New Roman"/>
          <w:sz w:val="24"/>
          <w:szCs w:val="24"/>
          <w:bdr w:val="none" w:sz="0" w:space="0" w:color="auto" w:frame="1"/>
          <w:shd w:val="clear" w:color="auto" w:fill="FFFFFF"/>
        </w:rPr>
        <w:t>bei duomenys apie įstaigą, kurioje anketą pildantysis asmuo dirba.</w:t>
      </w:r>
    </w:p>
    <w:p w:rsidR="002D5D6C" w:rsidRPr="002D5D6C" w:rsidRDefault="002D5D6C" w:rsidP="002D5D6C">
      <w:pPr>
        <w:tabs>
          <w:tab w:val="left" w:pos="567"/>
        </w:tabs>
        <w:spacing w:line="360" w:lineRule="auto"/>
        <w:contextualSpacing/>
        <w:jc w:val="both"/>
        <w:rPr>
          <w:rFonts w:ascii="Calibri" w:eastAsia="Calibri" w:hAnsi="Calibri" w:cs="Arial"/>
          <w:strike/>
        </w:rPr>
      </w:pPr>
      <w:r w:rsidRPr="002D5D6C">
        <w:rPr>
          <w:rFonts w:ascii="Times New Roman" w:eastAsia="Times New Roman" w:hAnsi="Times New Roman" w:cs="Times New Roman"/>
          <w:sz w:val="24"/>
          <w:szCs w:val="24"/>
          <w:u w:color="000000"/>
        </w:rPr>
        <w:tab/>
        <w:t xml:space="preserve">Asmens duomenis tvarkyti </w:t>
      </w:r>
      <w:r w:rsidRPr="002D5D6C">
        <w:rPr>
          <w:rFonts w:ascii="Times New Roman" w:eastAsia="Calibri" w:hAnsi="Times New Roman" w:cs="Times New Roman"/>
          <w:sz w:val="24"/>
          <w:szCs w:val="24"/>
          <w:shd w:val="clear" w:color="auto" w:fill="FFFFFF"/>
        </w:rPr>
        <w:t xml:space="preserve">būtina siekiant atlikti užduotį, vykdomą viešojo intereso labui </w:t>
      </w:r>
      <w:r w:rsidRPr="002D5D6C">
        <w:rPr>
          <w:rFonts w:ascii="Times New Roman" w:eastAsia="Calibri" w:hAnsi="Times New Roman" w:cs="Times New Roman"/>
          <w:sz w:val="24"/>
          <w:szCs w:val="24"/>
        </w:rPr>
        <w:t>(Reglamento 6 str. 1 e) punkto pagrindu). Asmens duomenys bus naudojami trejus (3) metus, jeigu teisės aktuose nebus nustatytas ilgesnis terminas arba nepaaiškės aplinkybės, reikalaujančios šiuos duomenis saugoti ilgiau.</w:t>
      </w:r>
    </w:p>
    <w:p w:rsidR="002D5D6C" w:rsidRPr="002D5D6C" w:rsidRDefault="002D5D6C" w:rsidP="002D5D6C">
      <w:pPr>
        <w:tabs>
          <w:tab w:val="left" w:pos="567"/>
        </w:tabs>
        <w:spacing w:line="360" w:lineRule="auto"/>
        <w:contextualSpacing/>
        <w:jc w:val="both"/>
        <w:rPr>
          <w:rFonts w:ascii="Times New Roman" w:eastAsia="Calibri" w:hAnsi="Times New Roman" w:cs="Times New Roman"/>
          <w:sz w:val="24"/>
          <w:szCs w:val="24"/>
        </w:rPr>
      </w:pPr>
      <w:r w:rsidRPr="002D5D6C">
        <w:rPr>
          <w:rFonts w:ascii="Times New Roman" w:eastAsia="Calibri" w:hAnsi="Times New Roman" w:cs="Times New Roman"/>
          <w:sz w:val="24"/>
          <w:szCs w:val="24"/>
        </w:rPr>
        <w:tab/>
        <w:t xml:space="preserve">Anketą pateikęs asmuo, kurio asmens duomenys tvarkomi, turi teisę prašyti, kad NŠA leistų susipažinti su jo asmens duomenimis, </w:t>
      </w:r>
      <w:r w:rsidRPr="002D5D6C">
        <w:rPr>
          <w:rFonts w:ascii="Times New Roman" w:eastAsia="Calibri" w:hAnsi="Times New Roman" w:cs="Times New Roman"/>
          <w:sz w:val="24"/>
          <w:szCs w:val="24"/>
          <w:shd w:val="clear" w:color="auto" w:fill="FFFFFF"/>
        </w:rPr>
        <w:t>teisę dėl su jo konkrečiu atveju susijusių priežasčių bet kuriuo metu nesutikti, kad su juo susiję asmens duomenys būtų tvarkomi</w:t>
      </w:r>
      <w:r w:rsidRPr="002D5D6C">
        <w:rPr>
          <w:rFonts w:ascii="Times New Roman" w:eastAsia="Calibri" w:hAnsi="Times New Roman" w:cs="Times New Roman"/>
          <w:sz w:val="24"/>
          <w:szCs w:val="24"/>
        </w:rPr>
        <w:t>, reikalauti tvarkomus duomenis ištaisyti, papildyti ar atnaujinti, jeigu jie netikslūs ar klaidingi, apriboti asmens duomenų tvarkymą.</w:t>
      </w:r>
    </w:p>
    <w:p w:rsidR="002D5D6C" w:rsidRPr="002D5D6C" w:rsidRDefault="002D5D6C" w:rsidP="002D5D6C">
      <w:pPr>
        <w:tabs>
          <w:tab w:val="left" w:pos="567"/>
        </w:tabs>
        <w:spacing w:line="360" w:lineRule="auto"/>
        <w:ind w:firstLine="567"/>
        <w:jc w:val="both"/>
        <w:rPr>
          <w:rFonts w:ascii="Calibri" w:eastAsia="Calibri" w:hAnsi="Calibri" w:cs="Arial"/>
        </w:rPr>
      </w:pPr>
      <w:r w:rsidRPr="002D5D6C">
        <w:rPr>
          <w:rFonts w:ascii="Times New Roman" w:eastAsia="Calibri" w:hAnsi="Times New Roman" w:cs="Times New Roman"/>
          <w:sz w:val="24"/>
          <w:szCs w:val="24"/>
        </w:rPr>
        <w:t>Prašymai dėl teisių įgyvendinimo turi būti pateikti raštu (įskaitant ir elektroniniu formatu), taip pat turi būti įmanoma identifikuoti prašymą pateikusio asmens tapatybę. Kai dėl informacijos apie asmenį kreipiasi jo atstovas, jis turi pateikti atstovavimą patvirtinantį dokumentą ir atstovo tapatybę patvirtinantį dokumentą, jeigu nėra kitų protingų būdų nustatyti atstovo tapatybę</w:t>
      </w:r>
      <w:r w:rsidRPr="002D5D6C">
        <w:rPr>
          <w:rFonts w:ascii="Calibri" w:eastAsia="Calibri" w:hAnsi="Calibri" w:cs="Arial"/>
        </w:rPr>
        <w:t>.</w:t>
      </w:r>
    </w:p>
    <w:bookmarkEnd w:id="2"/>
    <w:p w:rsidR="002D5D6C" w:rsidRPr="002D5D6C" w:rsidRDefault="002D5D6C" w:rsidP="002D5D6C">
      <w:pPr>
        <w:spacing w:line="360" w:lineRule="auto"/>
        <w:ind w:firstLine="567"/>
        <w:jc w:val="both"/>
        <w:rPr>
          <w:rFonts w:ascii="Times New Roman" w:eastAsia="Calibri" w:hAnsi="Times New Roman" w:cs="Times New Roman"/>
          <w:sz w:val="24"/>
          <w:szCs w:val="24"/>
        </w:rPr>
      </w:pPr>
      <w:r w:rsidRPr="002D5D6C">
        <w:rPr>
          <w:rFonts w:ascii="Times New Roman" w:eastAsia="Calibri" w:hAnsi="Times New Roman" w:cs="Times New Roman"/>
          <w:sz w:val="24"/>
          <w:szCs w:val="24"/>
        </w:rPr>
        <w:t xml:space="preserve">NŠA paskirtas asmens duomenų apsaugos pareigūnas: UAB „SQUALIO Lietuva“, el. pašto adresas – </w:t>
      </w:r>
      <w:hyperlink r:id="rId57" w:history="1">
        <w:r w:rsidRPr="002D5D6C">
          <w:rPr>
            <w:rFonts w:ascii="Times New Roman" w:eastAsia="Calibri" w:hAnsi="Times New Roman" w:cs="Times New Roman"/>
            <w:color w:val="0563C1"/>
            <w:sz w:val="24"/>
            <w:szCs w:val="24"/>
            <w:u w:val="single"/>
            <w:shd w:val="clear" w:color="auto" w:fill="FFFFFF"/>
          </w:rPr>
          <w:t>dap@nsa.smm.lt</w:t>
        </w:r>
      </w:hyperlink>
      <w:r w:rsidRPr="002D5D6C">
        <w:rPr>
          <w:rFonts w:ascii="Times New Roman" w:eastAsia="Calibri" w:hAnsi="Times New Roman" w:cs="Times New Roman"/>
          <w:sz w:val="24"/>
          <w:szCs w:val="24"/>
        </w:rPr>
        <w:t>, adresas – K. Kalinausko g. 7, LT-03107, Vilnius, laišką adresuojant Duomenų apsaugos pareigūnui.</w:t>
      </w:r>
    </w:p>
    <w:p w:rsidR="002D5D6C" w:rsidRPr="002D5D6C" w:rsidRDefault="002D5D6C" w:rsidP="002D5D6C">
      <w:pPr>
        <w:spacing w:line="360" w:lineRule="auto"/>
        <w:ind w:firstLine="567"/>
        <w:jc w:val="both"/>
        <w:rPr>
          <w:rFonts w:ascii="Times New Roman" w:eastAsia="Calibri" w:hAnsi="Times New Roman" w:cs="Times New Roman"/>
          <w:sz w:val="24"/>
          <w:szCs w:val="24"/>
        </w:rPr>
      </w:pPr>
      <w:r w:rsidRPr="002D5D6C">
        <w:rPr>
          <w:rFonts w:ascii="Times New Roman" w:eastAsia="Calibri" w:hAnsi="Times New Roman" w:cs="Times New Roman"/>
          <w:sz w:val="24"/>
          <w:szCs w:val="24"/>
        </w:rPr>
        <w:t>Asmens duomenų apsaugos klausimais anketą pateikę asmenys gali kreiptis į NŠA nurodytais kontaktais.</w:t>
      </w:r>
    </w:p>
    <w:p w:rsidR="002D5D6C" w:rsidRPr="002D5D6C" w:rsidRDefault="002D5D6C" w:rsidP="002D5D6C">
      <w:pPr>
        <w:spacing w:after="160" w:line="360" w:lineRule="auto"/>
        <w:ind w:firstLine="567"/>
        <w:jc w:val="both"/>
        <w:rPr>
          <w:rFonts w:ascii="Times New Roman" w:eastAsia="Times New Roman" w:hAnsi="Times New Roman" w:cs="Times New Roman"/>
          <w:color w:val="000000"/>
          <w:sz w:val="24"/>
          <w:szCs w:val="24"/>
          <w:highlight w:val="cyan"/>
          <w:lang w:eastAsia="lt-LT"/>
        </w:rPr>
      </w:pPr>
      <w:r w:rsidRPr="002D5D6C">
        <w:rPr>
          <w:rFonts w:ascii="Times New Roman" w:eastAsia="Calibri" w:hAnsi="Times New Roman" w:cs="Times New Roman"/>
          <w:sz w:val="24"/>
          <w:szCs w:val="24"/>
        </w:rPr>
        <w:t xml:space="preserve">Jei anketą pateikusio asmens netenkina NŠA atsakymas ir jis mano, kad jo teisės į privatumą pažeistos, jis gali pateikti skundą Valstybinei duomenų apsaugos inspekcijai, Sapiegos g. 17, Vilnius, tel. (8 5) 271 2804, 279 1445, faks. (8 5) 261 9494, elektroninio pašto adresas </w:t>
      </w:r>
      <w:hyperlink r:id="rId58" w:history="1">
        <w:r w:rsidRPr="002D5D6C">
          <w:rPr>
            <w:rFonts w:ascii="Times New Roman" w:eastAsia="Calibri" w:hAnsi="Times New Roman" w:cs="Times New Roman"/>
            <w:color w:val="0563C1"/>
            <w:sz w:val="24"/>
            <w:szCs w:val="24"/>
            <w:u w:val="single"/>
          </w:rPr>
          <w:t>ada@ada.lt</w:t>
        </w:r>
      </w:hyperlink>
      <w:r w:rsidRPr="002D5D6C">
        <w:rPr>
          <w:rFonts w:ascii="Times New Roman" w:eastAsia="Calibri" w:hAnsi="Times New Roman" w:cs="Times New Roman"/>
          <w:sz w:val="24"/>
          <w:szCs w:val="24"/>
        </w:rPr>
        <w:t xml:space="preserve">, interneto svetainė </w:t>
      </w:r>
      <w:hyperlink r:id="rId59" w:history="1">
        <w:r w:rsidRPr="002D5D6C">
          <w:rPr>
            <w:rFonts w:ascii="Times New Roman" w:eastAsia="Calibri" w:hAnsi="Times New Roman" w:cs="Times New Roman"/>
            <w:i/>
            <w:iCs/>
            <w:color w:val="0563C1"/>
            <w:sz w:val="24"/>
            <w:szCs w:val="24"/>
            <w:u w:val="single"/>
          </w:rPr>
          <w:t>https://vdai.lrv.lt/</w:t>
        </w:r>
      </w:hyperlink>
      <w:r w:rsidRPr="002D5D6C">
        <w:rPr>
          <w:rFonts w:ascii="Times New Roman" w:eastAsia="Calibri" w:hAnsi="Times New Roman" w:cs="Times New Roman"/>
          <w:sz w:val="24"/>
          <w:szCs w:val="24"/>
        </w:rPr>
        <w:t xml:space="preserve">. </w:t>
      </w:r>
    </w:p>
    <w:p w:rsidR="0080048A" w:rsidRDefault="0080048A"/>
    <w:sectPr w:rsidR="0080048A" w:rsidSect="006A7FA5">
      <w:footerReference w:type="default" r:id="rId60"/>
      <w:pgSz w:w="11906" w:h="16838"/>
      <w:pgMar w:top="426"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A8E" w:rsidRDefault="00F27A8E" w:rsidP="00F61921">
      <w:r>
        <w:separator/>
      </w:r>
    </w:p>
  </w:endnote>
  <w:endnote w:type="continuationSeparator" w:id="0">
    <w:p w:rsidR="00F27A8E" w:rsidRDefault="00F27A8E" w:rsidP="00F6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25671"/>
      <w:docPartObj>
        <w:docPartGallery w:val="Page Numbers (Bottom of Page)"/>
        <w:docPartUnique/>
      </w:docPartObj>
    </w:sdtPr>
    <w:sdtEndPr/>
    <w:sdtContent>
      <w:p w:rsidR="00F27A8E" w:rsidRDefault="006D38D7">
        <w:pPr>
          <w:pStyle w:val="Porat"/>
          <w:jc w:val="right"/>
        </w:pPr>
        <w:r>
          <w:rPr>
            <w:noProof/>
          </w:rPr>
          <w:fldChar w:fldCharType="begin"/>
        </w:r>
        <w:r>
          <w:rPr>
            <w:noProof/>
          </w:rPr>
          <w:instrText>PAGE   \* MERGEFORMAT</w:instrText>
        </w:r>
        <w:r>
          <w:rPr>
            <w:noProof/>
          </w:rPr>
          <w:fldChar w:fldCharType="separate"/>
        </w:r>
        <w:r>
          <w:rPr>
            <w:noProof/>
          </w:rPr>
          <w:t>1</w:t>
        </w:r>
        <w:r>
          <w:rPr>
            <w:noProof/>
          </w:rPr>
          <w:fldChar w:fldCharType="end"/>
        </w:r>
      </w:p>
    </w:sdtContent>
  </w:sdt>
  <w:p w:rsidR="00F27A8E" w:rsidRDefault="00F27A8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A8E" w:rsidRDefault="00F27A8E" w:rsidP="00F61921">
      <w:r>
        <w:separator/>
      </w:r>
    </w:p>
  </w:footnote>
  <w:footnote w:type="continuationSeparator" w:id="0">
    <w:p w:rsidR="00F27A8E" w:rsidRDefault="00F27A8E" w:rsidP="00F619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6C"/>
    <w:rsid w:val="001D6564"/>
    <w:rsid w:val="001E4EAF"/>
    <w:rsid w:val="001F0ADE"/>
    <w:rsid w:val="00296026"/>
    <w:rsid w:val="002C1493"/>
    <w:rsid w:val="002D5D6C"/>
    <w:rsid w:val="00307AD1"/>
    <w:rsid w:val="0032518E"/>
    <w:rsid w:val="00487F87"/>
    <w:rsid w:val="00617A3C"/>
    <w:rsid w:val="006A7FA5"/>
    <w:rsid w:val="006D38D7"/>
    <w:rsid w:val="0080048A"/>
    <w:rsid w:val="0083283A"/>
    <w:rsid w:val="008B3148"/>
    <w:rsid w:val="009B4E14"/>
    <w:rsid w:val="00A10184"/>
    <w:rsid w:val="00A87552"/>
    <w:rsid w:val="00AF140B"/>
    <w:rsid w:val="00C436C7"/>
    <w:rsid w:val="00E5300A"/>
    <w:rsid w:val="00E92FA0"/>
    <w:rsid w:val="00F27A8E"/>
    <w:rsid w:val="00F27D35"/>
    <w:rsid w:val="00F619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5:docId w15:val="{3A9E30B7-A2EA-4A94-89F3-42CE073F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6192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semiHidden/>
    <w:unhideWhenUsed/>
    <w:rsid w:val="002D5D6C"/>
    <w:pPr>
      <w:tabs>
        <w:tab w:val="center" w:pos="4819"/>
        <w:tab w:val="right" w:pos="9638"/>
      </w:tabs>
    </w:pPr>
  </w:style>
  <w:style w:type="character" w:customStyle="1" w:styleId="PoratDiagrama">
    <w:name w:val="Poraštė Diagrama"/>
    <w:basedOn w:val="Numatytasispastraiposriftas"/>
    <w:link w:val="Porat"/>
    <w:uiPriority w:val="99"/>
    <w:semiHidden/>
    <w:rsid w:val="002D5D6C"/>
  </w:style>
  <w:style w:type="paragraph" w:styleId="Debesliotekstas">
    <w:name w:val="Balloon Text"/>
    <w:basedOn w:val="prastasis"/>
    <w:link w:val="DebesliotekstasDiagrama"/>
    <w:uiPriority w:val="99"/>
    <w:semiHidden/>
    <w:unhideWhenUsed/>
    <w:rsid w:val="00E530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5300A"/>
    <w:rPr>
      <w:rFonts w:ascii="Tahoma" w:hAnsi="Tahoma" w:cs="Tahoma"/>
      <w:sz w:val="16"/>
      <w:szCs w:val="16"/>
    </w:rPr>
  </w:style>
  <w:style w:type="paragraph" w:styleId="Sraopastraipa">
    <w:name w:val="List Paragraph"/>
    <w:basedOn w:val="prastasis"/>
    <w:uiPriority w:val="34"/>
    <w:qFormat/>
    <w:rsid w:val="00A87552"/>
    <w:pPr>
      <w:spacing w:after="200" w:line="276" w:lineRule="auto"/>
      <w:ind w:left="720"/>
      <w:contextualSpacing/>
    </w:pPr>
    <w:rPr>
      <w:rFonts w:ascii="Calibri" w:eastAsia="Calibri" w:hAnsi="Calibri" w:cs="Times New Roman"/>
    </w:rPr>
  </w:style>
  <w:style w:type="character" w:customStyle="1" w:styleId="normaltextrun">
    <w:name w:val="normaltextrun"/>
    <w:basedOn w:val="Numatytasispastraiposriftas"/>
    <w:rsid w:val="008B3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3.xml"/><Relationship Id="rId39" Type="http://schemas.openxmlformats.org/officeDocument/2006/relationships/control" Target="activeX/activeX20.xml"/><Relationship Id="rId21" Type="http://schemas.openxmlformats.org/officeDocument/2006/relationships/control" Target="activeX/activeX10.xml"/><Relationship Id="rId34" Type="http://schemas.openxmlformats.org/officeDocument/2006/relationships/control" Target="activeX/activeX17.xml"/><Relationship Id="rId42" Type="http://schemas.openxmlformats.org/officeDocument/2006/relationships/image" Target="media/image15.wmf"/><Relationship Id="rId47" Type="http://schemas.openxmlformats.org/officeDocument/2006/relationships/image" Target="media/image17.wmf"/><Relationship Id="rId50" Type="http://schemas.openxmlformats.org/officeDocument/2006/relationships/control" Target="activeX/activeX27.xml"/><Relationship Id="rId55" Type="http://schemas.openxmlformats.org/officeDocument/2006/relationships/control" Target="activeX/activeX32.xml"/><Relationship Id="rId7"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control" Target="activeX/activeX6.xml"/><Relationship Id="rId20" Type="http://schemas.openxmlformats.org/officeDocument/2006/relationships/image" Target="media/image5.wmf"/><Relationship Id="rId29" Type="http://schemas.openxmlformats.org/officeDocument/2006/relationships/image" Target="media/image9.wmf"/><Relationship Id="rId41" Type="http://schemas.openxmlformats.org/officeDocument/2006/relationships/control" Target="activeX/activeX21.xml"/><Relationship Id="rId54" Type="http://schemas.openxmlformats.org/officeDocument/2006/relationships/control" Target="activeX/activeX31.xm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vis.emokykla.lt/mokyklu-pazangos-ataskaitos/" TargetMode="External"/><Relationship Id="rId11" Type="http://schemas.openxmlformats.org/officeDocument/2006/relationships/control" Target="activeX/activeX2.xml"/><Relationship Id="rId24" Type="http://schemas.openxmlformats.org/officeDocument/2006/relationships/image" Target="media/image7.wmf"/><Relationship Id="rId32" Type="http://schemas.openxmlformats.org/officeDocument/2006/relationships/control" Target="activeX/activeX16.xml"/><Relationship Id="rId37" Type="http://schemas.openxmlformats.org/officeDocument/2006/relationships/image" Target="media/image13.wmf"/><Relationship Id="rId40" Type="http://schemas.openxmlformats.org/officeDocument/2006/relationships/image" Target="media/image14.wmf"/><Relationship Id="rId45" Type="http://schemas.openxmlformats.org/officeDocument/2006/relationships/image" Target="media/image16.wmf"/><Relationship Id="rId53" Type="http://schemas.openxmlformats.org/officeDocument/2006/relationships/control" Target="activeX/activeX30.xml"/><Relationship Id="rId58" Type="http://schemas.openxmlformats.org/officeDocument/2006/relationships/hyperlink" Target="mailto:ada@ada.lt" TargetMode="External"/><Relationship Id="rId5"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11.xml"/><Relationship Id="rId28" Type="http://schemas.openxmlformats.org/officeDocument/2006/relationships/control" Target="activeX/activeX14.xml"/><Relationship Id="rId36" Type="http://schemas.openxmlformats.org/officeDocument/2006/relationships/control" Target="activeX/activeX18.xml"/><Relationship Id="rId49" Type="http://schemas.openxmlformats.org/officeDocument/2006/relationships/control" Target="activeX/activeX26.xml"/><Relationship Id="rId57" Type="http://schemas.openxmlformats.org/officeDocument/2006/relationships/hyperlink" Target="mailto:dap@nsa.smm.lt" TargetMode="External"/><Relationship Id="rId61"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control" Target="activeX/activeX9.xml"/><Relationship Id="rId31" Type="http://schemas.openxmlformats.org/officeDocument/2006/relationships/image" Target="media/image10.wmf"/><Relationship Id="rId44" Type="http://schemas.openxmlformats.org/officeDocument/2006/relationships/control" Target="activeX/activeX23.xml"/><Relationship Id="rId52" Type="http://schemas.openxmlformats.org/officeDocument/2006/relationships/control" Target="activeX/activeX29.xml"/><Relationship Id="rId6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image" Target="media/image6.wmf"/><Relationship Id="rId27" Type="http://schemas.openxmlformats.org/officeDocument/2006/relationships/image" Target="media/image8.wmf"/><Relationship Id="rId30" Type="http://schemas.openxmlformats.org/officeDocument/2006/relationships/control" Target="activeX/activeX15.xml"/><Relationship Id="rId35" Type="http://schemas.openxmlformats.org/officeDocument/2006/relationships/image" Target="media/image12.wmf"/><Relationship Id="rId43" Type="http://schemas.openxmlformats.org/officeDocument/2006/relationships/control" Target="activeX/activeX22.xml"/><Relationship Id="rId48" Type="http://schemas.openxmlformats.org/officeDocument/2006/relationships/control" Target="activeX/activeX25.xml"/><Relationship Id="rId56" Type="http://schemas.openxmlformats.org/officeDocument/2006/relationships/control" Target="activeX/activeX33.xml"/><Relationship Id="rId8" Type="http://schemas.openxmlformats.org/officeDocument/2006/relationships/image" Target="media/image2.wmf"/><Relationship Id="rId51" Type="http://schemas.openxmlformats.org/officeDocument/2006/relationships/control" Target="activeX/activeX28.xml"/><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control" Target="activeX/activeX7.xml"/><Relationship Id="rId25" Type="http://schemas.openxmlformats.org/officeDocument/2006/relationships/control" Target="activeX/activeX12.xml"/><Relationship Id="rId33" Type="http://schemas.openxmlformats.org/officeDocument/2006/relationships/image" Target="media/image11.wmf"/><Relationship Id="rId38" Type="http://schemas.openxmlformats.org/officeDocument/2006/relationships/control" Target="activeX/activeX19.xml"/><Relationship Id="rId46" Type="http://schemas.openxmlformats.org/officeDocument/2006/relationships/control" Target="activeX/activeX24.xml"/><Relationship Id="rId59" Type="http://schemas.openxmlformats.org/officeDocument/2006/relationships/hyperlink" Target="https://vdai.lrv.l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31.xml><?xml version="1.0" encoding="utf-8"?>
<ax:ocx xmlns:ax="http://schemas.microsoft.com/office/2006/activeX" xmlns:r="http://schemas.openxmlformats.org/officeDocument/2006/relationships" ax:classid="{5512D124-5CC6-11CF-8D67-00AA00BDCE1D}" ax:persistence="persistStream" r:id="rId1"/>
</file>

<file path=word/activeX/activeX32.xml><?xml version="1.0" encoding="utf-8"?>
<ax:ocx xmlns:ax="http://schemas.microsoft.com/office/2006/activeX" xmlns:r="http://schemas.openxmlformats.org/officeDocument/2006/relationships" ax:classid="{5512D124-5CC6-11CF-8D67-00AA00BDCE1D}" ax:persistence="persistStream" r:id="rId1"/>
</file>

<file path=word/activeX/activeX3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9961</Words>
  <Characters>5678</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Stupak</dc:creator>
  <cp:lastModifiedBy>Admn</cp:lastModifiedBy>
  <cp:revision>2</cp:revision>
  <cp:lastPrinted>2022-01-06T08:33:00Z</cp:lastPrinted>
  <dcterms:created xsi:type="dcterms:W3CDTF">2022-04-27T17:06:00Z</dcterms:created>
  <dcterms:modified xsi:type="dcterms:W3CDTF">2022-04-27T17:06:00Z</dcterms:modified>
</cp:coreProperties>
</file>