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9240" w14:textId="3891F4BD" w:rsidR="00E85B46" w:rsidRDefault="002C37E9" w:rsidP="002C37E9">
      <w:pPr>
        <w:tabs>
          <w:tab w:val="center" w:pos="4819"/>
          <w:tab w:val="right" w:pos="9638"/>
        </w:tabs>
        <w:jc w:val="center"/>
        <w:rPr>
          <w:b/>
          <w:bCs/>
          <w:szCs w:val="24"/>
        </w:rPr>
      </w:pPr>
      <w:r>
        <w:rPr>
          <w:b/>
          <w:bCs/>
          <w:szCs w:val="24"/>
        </w:rPr>
        <w:t>LIETUVOS RESPUBLIKOS SVEIKATOS APSAUGOS MINISTRAS</w:t>
      </w:r>
    </w:p>
    <w:p w14:paraId="7DC280DB" w14:textId="77777777" w:rsidR="00E85B46" w:rsidRDefault="002C37E9" w:rsidP="002C37E9">
      <w:pPr>
        <w:jc w:val="center"/>
        <w:rPr>
          <w:b/>
          <w:bCs/>
          <w:szCs w:val="24"/>
        </w:rPr>
      </w:pPr>
      <w:r>
        <w:rPr>
          <w:b/>
          <w:bCs/>
          <w:szCs w:val="24"/>
        </w:rPr>
        <w:t>VALSTYBĖS LYGIO EKSTREMALIOSIOS SITUACIJOS VALSTYBĖS OPERACIJŲ</w:t>
      </w:r>
    </w:p>
    <w:p w14:paraId="29D64912" w14:textId="77777777" w:rsidR="00E85B46" w:rsidRDefault="002C37E9" w:rsidP="002C37E9">
      <w:pPr>
        <w:jc w:val="center"/>
        <w:rPr>
          <w:b/>
          <w:bCs/>
          <w:szCs w:val="24"/>
        </w:rPr>
      </w:pPr>
      <w:r>
        <w:rPr>
          <w:b/>
          <w:bCs/>
          <w:szCs w:val="24"/>
        </w:rPr>
        <w:t>VADOVAS</w:t>
      </w:r>
    </w:p>
    <w:p w14:paraId="1CBE0697" w14:textId="77777777" w:rsidR="00E85B46" w:rsidRDefault="00E85B46" w:rsidP="002C37E9">
      <w:pPr>
        <w:jc w:val="center"/>
        <w:rPr>
          <w:b/>
          <w:bCs/>
          <w:szCs w:val="24"/>
        </w:rPr>
      </w:pPr>
    </w:p>
    <w:p w14:paraId="410F9A89" w14:textId="3EB869FA" w:rsidR="00E85B46" w:rsidRDefault="002C37E9" w:rsidP="002C37E9">
      <w:pPr>
        <w:jc w:val="center"/>
        <w:rPr>
          <w:b/>
          <w:bCs/>
          <w:szCs w:val="24"/>
        </w:rPr>
      </w:pPr>
      <w:r>
        <w:rPr>
          <w:b/>
          <w:bCs/>
          <w:szCs w:val="24"/>
        </w:rPr>
        <w:t>SPRENDIMAS</w:t>
      </w:r>
    </w:p>
    <w:p w14:paraId="204CA1C9" w14:textId="739BCE89" w:rsidR="00E85B46" w:rsidRDefault="002C37E9" w:rsidP="002C37E9">
      <w:pPr>
        <w:jc w:val="center"/>
        <w:rPr>
          <w:b/>
          <w:bCs/>
          <w:szCs w:val="24"/>
        </w:rPr>
      </w:pPr>
      <w:r>
        <w:rPr>
          <w:b/>
          <w:bCs/>
          <w:szCs w:val="24"/>
        </w:rPr>
        <w:t xml:space="preserve">DĖL LIETUVOS RESPUBLIKOS SVEIKATOS APSAUGOS MINISTRO </w:t>
      </w:r>
    </w:p>
    <w:p w14:paraId="36E75591" w14:textId="1F21C165" w:rsidR="00E85B46" w:rsidRDefault="002C37E9" w:rsidP="002C37E9">
      <w:pPr>
        <w:jc w:val="center"/>
        <w:rPr>
          <w:b/>
          <w:bCs/>
          <w:szCs w:val="24"/>
        </w:rPr>
      </w:pPr>
      <w:r>
        <w:rPr>
          <w:b/>
          <w:bCs/>
          <w:szCs w:val="24"/>
        </w:rPr>
        <w:t>VALSTYBĖS LYGIO EKSTREMALIOSIOS SITUACIJOS VALSTYBĖS OPERACIJŲ</w:t>
      </w:r>
    </w:p>
    <w:p w14:paraId="0EA83EC8" w14:textId="02EC8466" w:rsidR="00E85B46" w:rsidRDefault="002C37E9" w:rsidP="002C37E9">
      <w:pPr>
        <w:jc w:val="center"/>
        <w:rPr>
          <w:b/>
          <w:bCs/>
          <w:sz w:val="22"/>
          <w:szCs w:val="22"/>
          <w:lang w:eastAsia="lt-LT"/>
        </w:rPr>
      </w:pPr>
      <w:r>
        <w:rPr>
          <w:b/>
          <w:bCs/>
          <w:szCs w:val="24"/>
        </w:rPr>
        <w:t xml:space="preserve">VADOVO 2021 M. VASARIO 12 D. SPRENDIMO NR. V-285 </w:t>
      </w:r>
      <w:bookmarkStart w:id="0" w:name="_GoBack"/>
      <w:r>
        <w:rPr>
          <w:b/>
          <w:bCs/>
          <w:szCs w:val="24"/>
        </w:rPr>
        <w:t xml:space="preserve">„DĖL </w:t>
      </w:r>
      <w:r>
        <w:rPr>
          <w:b/>
          <w:bCs/>
          <w:color w:val="000000"/>
        </w:rPr>
        <w:t>SPORTO, LAISVALAIKIO IR PRAMOGŲ ATVIROSE ERDVĖSE </w:t>
      </w:r>
      <w:r>
        <w:rPr>
          <w:b/>
          <w:bCs/>
          <w:color w:val="000000"/>
          <w:szCs w:val="24"/>
        </w:rPr>
        <w:t>TEIKIMO BŪTINŲJŲ SĄLYGŲ</w:t>
      </w:r>
      <w:bookmarkEnd w:id="0"/>
      <w:r>
        <w:rPr>
          <w:b/>
          <w:bCs/>
          <w:color w:val="000000"/>
          <w:szCs w:val="24"/>
        </w:rPr>
        <w:t>“</w:t>
      </w:r>
      <w:r>
        <w:rPr>
          <w:b/>
          <w:bCs/>
          <w:szCs w:val="24"/>
        </w:rPr>
        <w:t xml:space="preserve"> PAKEITIMO</w:t>
      </w:r>
    </w:p>
    <w:p w14:paraId="677D3D4B" w14:textId="77777777" w:rsidR="00E85B46" w:rsidRDefault="00E85B46" w:rsidP="002C37E9">
      <w:pPr>
        <w:jc w:val="center"/>
        <w:rPr>
          <w:b/>
          <w:bCs/>
          <w:szCs w:val="24"/>
        </w:rPr>
      </w:pPr>
    </w:p>
    <w:p w14:paraId="4AA560C1" w14:textId="460F70C8" w:rsidR="00E85B46" w:rsidRDefault="002C37E9" w:rsidP="002C37E9">
      <w:pPr>
        <w:jc w:val="center"/>
        <w:rPr>
          <w:szCs w:val="24"/>
        </w:rPr>
      </w:pPr>
      <w:r>
        <w:rPr>
          <w:szCs w:val="24"/>
        </w:rPr>
        <w:t xml:space="preserve">2021 m. balandžio 8 d. Nr. </w:t>
      </w:r>
      <w:r w:rsidRPr="002C37E9">
        <w:rPr>
          <w:szCs w:val="24"/>
        </w:rPr>
        <w:t>V-743</w:t>
      </w:r>
    </w:p>
    <w:p w14:paraId="457DA547" w14:textId="77777777" w:rsidR="00E85B46" w:rsidRDefault="002C37E9" w:rsidP="002C37E9">
      <w:pPr>
        <w:jc w:val="center"/>
        <w:rPr>
          <w:szCs w:val="24"/>
        </w:rPr>
      </w:pPr>
      <w:r>
        <w:rPr>
          <w:szCs w:val="24"/>
        </w:rPr>
        <w:t>Vilnius</w:t>
      </w:r>
    </w:p>
    <w:p w14:paraId="003A747B" w14:textId="77777777" w:rsidR="00E85B46" w:rsidRDefault="00E85B46" w:rsidP="002C37E9">
      <w:pPr>
        <w:jc w:val="center"/>
        <w:rPr>
          <w:szCs w:val="24"/>
        </w:rPr>
      </w:pPr>
    </w:p>
    <w:p w14:paraId="5266D897" w14:textId="77777777" w:rsidR="002C37E9" w:rsidRDefault="002C37E9" w:rsidP="002C37E9">
      <w:pPr>
        <w:jc w:val="center"/>
        <w:rPr>
          <w:szCs w:val="24"/>
        </w:rPr>
      </w:pPr>
    </w:p>
    <w:p w14:paraId="0C8819E1" w14:textId="469FDDCC" w:rsidR="00E85B46" w:rsidRDefault="002C37E9">
      <w:pPr>
        <w:tabs>
          <w:tab w:val="left" w:pos="851"/>
        </w:tabs>
        <w:ind w:firstLine="709"/>
        <w:jc w:val="both"/>
        <w:rPr>
          <w:szCs w:val="24"/>
        </w:rPr>
      </w:pPr>
      <w:r>
        <w:rPr>
          <w:color w:val="000000"/>
          <w:szCs w:val="24"/>
          <w:shd w:val="clear" w:color="auto" w:fill="FFFFFF"/>
          <w:lang w:eastAsia="lt-LT"/>
        </w:rPr>
        <w:t xml:space="preserve">1. P a k e i č i u </w:t>
      </w:r>
      <w:r>
        <w:rPr>
          <w:szCs w:val="24"/>
        </w:rPr>
        <w:t>Lietuvos Respublikos sveikatos apsaugos ministro, valstybės lygio ekstremaliosios situacijos valstybės operacijų vadovo 2021 m. vasario 12 d. sprendimą Nr. V-285 „Dėl sporto, laisvalaikio ir pramogų atvirose erdvėse</w:t>
      </w:r>
      <w:r>
        <w:rPr>
          <w:b/>
          <w:bCs/>
          <w:szCs w:val="24"/>
        </w:rPr>
        <w:t xml:space="preserve"> </w:t>
      </w:r>
      <w:r>
        <w:rPr>
          <w:szCs w:val="24"/>
        </w:rPr>
        <w:t xml:space="preserve">teikimo būtinųjų sąlygų“ </w:t>
      </w:r>
      <w:r>
        <w:rPr>
          <w:color w:val="000000"/>
          <w:szCs w:val="24"/>
          <w:shd w:val="clear" w:color="auto" w:fill="FFFFFF"/>
          <w:lang w:eastAsia="lt-LT"/>
        </w:rPr>
        <w:t>ir 1.1 papunktį išdėstau taip:</w:t>
      </w:r>
    </w:p>
    <w:p w14:paraId="3604FC9D" w14:textId="1DE08D6A" w:rsidR="00E85B46" w:rsidRDefault="002C37E9">
      <w:pPr>
        <w:ind w:firstLine="709"/>
        <w:jc w:val="both"/>
        <w:rPr>
          <w:bCs/>
          <w:color w:val="000000"/>
          <w:lang w:eastAsia="lt-LT"/>
        </w:rPr>
      </w:pPr>
      <w:r>
        <w:rPr>
          <w:bCs/>
          <w:szCs w:val="24"/>
        </w:rPr>
        <w:t>„</w:t>
      </w:r>
      <w:r>
        <w:rPr>
          <w:color w:val="000000"/>
          <w:szCs w:val="24"/>
          <w:lang w:eastAsia="lt-LT"/>
        </w:rPr>
        <w:t>1.1.  vienu metu paslaugos atvirose erdvėse būtų teikiamos ne daugiau kaip 10 asmenų,</w:t>
      </w:r>
      <w:r>
        <w:rPr>
          <w:szCs w:val="24"/>
        </w:rPr>
        <w:t xml:space="preserve"> </w:t>
      </w:r>
      <w:r>
        <w:rPr>
          <w:szCs w:val="24"/>
          <w:shd w:val="clear" w:color="auto" w:fill="FFFFFF"/>
        </w:rPr>
        <w:t xml:space="preserve">išskyrus </w:t>
      </w:r>
      <w:r>
        <w:rPr>
          <w:szCs w:val="24"/>
        </w:rPr>
        <w:t xml:space="preserve">dviejų šeimų (šeimai priskiriamas sutuoktinis arba asmuo, su kuriuo sudaryta registruotos partnerystės sutartis, vaikai (įvaikiai), įskaitant sutuoktinio arba asmens, su kuriuo sudaryta registruotos partnerystės sutartis, nepilnamečius vaikus, tėvai (įtėviai), globėjai) (toliau – šeima) ir (ar) dviejų namų ūkių </w:t>
      </w:r>
      <w:r>
        <w:rPr>
          <w:szCs w:val="24"/>
          <w:shd w:val="clear" w:color="auto" w:fill="FFFFFF"/>
        </w:rPr>
        <w:t>narius</w:t>
      </w:r>
      <w:r>
        <w:rPr>
          <w:color w:val="000000"/>
          <w:szCs w:val="24"/>
          <w:lang w:eastAsia="lt-LT"/>
        </w:rPr>
        <w:t>;</w:t>
      </w:r>
      <w:r>
        <w:rPr>
          <w:bCs/>
          <w:color w:val="000000"/>
          <w:lang w:eastAsia="lt-LT"/>
        </w:rPr>
        <w:t>“.</w:t>
      </w:r>
    </w:p>
    <w:p w14:paraId="2311CB9C" w14:textId="77777777" w:rsidR="00E85B46" w:rsidRDefault="002C37E9">
      <w:pPr>
        <w:tabs>
          <w:tab w:val="left" w:pos="1134"/>
          <w:tab w:val="left" w:pos="8210"/>
        </w:tabs>
        <w:suppressAutoHyphens/>
        <w:ind w:right="-1" w:firstLine="720"/>
        <w:jc w:val="both"/>
        <w:rPr>
          <w:color w:val="000000"/>
          <w:szCs w:val="24"/>
        </w:rPr>
      </w:pPr>
      <w:r>
        <w:rPr>
          <w:color w:val="000000"/>
          <w:szCs w:val="24"/>
        </w:rPr>
        <w:t xml:space="preserve">2. </w:t>
      </w:r>
      <w:r>
        <w:rPr>
          <w:lang w:eastAsia="lt-LT"/>
        </w:rPr>
        <w:t>N u s t a t a u, kad šis sprendimas įsigalioja</w:t>
      </w:r>
      <w:r>
        <w:t xml:space="preserve"> </w:t>
      </w:r>
      <w:r>
        <w:rPr>
          <w:lang w:eastAsia="lt-LT"/>
        </w:rPr>
        <w:t>2021 m. balandžio 12 d.</w:t>
      </w:r>
    </w:p>
    <w:p w14:paraId="040234DD" w14:textId="04271480" w:rsidR="00E85B46" w:rsidRDefault="00E85B46">
      <w:pPr>
        <w:ind w:firstLine="567"/>
        <w:jc w:val="both"/>
      </w:pPr>
    </w:p>
    <w:p w14:paraId="1502AE0F" w14:textId="5581E443" w:rsidR="00E85B46" w:rsidRDefault="00E85B46">
      <w:pPr>
        <w:jc w:val="both"/>
        <w:rPr>
          <w:lang w:eastAsia="lt-LT"/>
        </w:rPr>
      </w:pPr>
    </w:p>
    <w:p w14:paraId="6B16C8EA" w14:textId="77777777" w:rsidR="00E85B46" w:rsidRDefault="002C37E9">
      <w:pPr>
        <w:rPr>
          <w:color w:val="000000"/>
          <w:szCs w:val="24"/>
          <w:shd w:val="clear" w:color="auto" w:fill="FFFFFF"/>
        </w:rPr>
      </w:pPr>
      <w:r>
        <w:t>Sveikatos apsaugos ministras,</w:t>
      </w:r>
      <w:r>
        <w:rPr>
          <w:szCs w:val="24"/>
        </w:rPr>
        <w:t xml:space="preserve"> </w:t>
      </w:r>
      <w:r>
        <w:rPr>
          <w:color w:val="000000"/>
          <w:szCs w:val="24"/>
          <w:shd w:val="clear" w:color="auto" w:fill="FFFFFF"/>
        </w:rPr>
        <w:t>valstybės lygio</w:t>
      </w:r>
    </w:p>
    <w:p w14:paraId="4D7F188D" w14:textId="60DCA03B" w:rsidR="00E85B46" w:rsidRDefault="002C37E9" w:rsidP="002C37E9">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E85B4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7EBE" w14:textId="77777777" w:rsidR="00012B0F" w:rsidRDefault="00012B0F">
      <w:r>
        <w:separator/>
      </w:r>
    </w:p>
  </w:endnote>
  <w:endnote w:type="continuationSeparator" w:id="0">
    <w:p w14:paraId="63CF740E" w14:textId="77777777" w:rsidR="00012B0F" w:rsidRDefault="000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92C7" w14:textId="77777777" w:rsidR="00E85B46" w:rsidRDefault="00E85B4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887C" w14:textId="77777777" w:rsidR="00E85B46" w:rsidRDefault="00E85B4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F0F7" w14:textId="77777777" w:rsidR="00E85B46" w:rsidRDefault="00E85B4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AA5E" w14:textId="77777777" w:rsidR="00012B0F" w:rsidRDefault="00012B0F">
      <w:r>
        <w:separator/>
      </w:r>
    </w:p>
  </w:footnote>
  <w:footnote w:type="continuationSeparator" w:id="0">
    <w:p w14:paraId="70733205" w14:textId="77777777" w:rsidR="00012B0F" w:rsidRDefault="0001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B1D7" w14:textId="77777777" w:rsidR="00E85B46" w:rsidRDefault="00E85B46">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423A" w14:textId="77777777" w:rsidR="00E85B46" w:rsidRDefault="002C37E9">
    <w:pPr>
      <w:tabs>
        <w:tab w:val="center" w:pos="4819"/>
        <w:tab w:val="right" w:pos="9638"/>
      </w:tabs>
      <w:jc w:val="center"/>
    </w:pPr>
    <w:r>
      <w:fldChar w:fldCharType="begin"/>
    </w:r>
    <w:r>
      <w:instrText>PAGE   \* MERGEFORMAT</w:instrText>
    </w:r>
    <w:r>
      <w:fldChar w:fldCharType="separate"/>
    </w:r>
    <w:r>
      <w:t>2</w:t>
    </w:r>
    <w:r>
      <w:fldChar w:fldCharType="end"/>
    </w:r>
  </w:p>
  <w:p w14:paraId="7CAE78FE" w14:textId="77777777" w:rsidR="00E85B46" w:rsidRDefault="00E85B46">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B75F" w14:textId="77777777" w:rsidR="00E85B46" w:rsidRDefault="00E85B4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1B"/>
    <w:rsid w:val="00012B0F"/>
    <w:rsid w:val="002C37E9"/>
    <w:rsid w:val="004B21D3"/>
    <w:rsid w:val="008C1D1B"/>
    <w:rsid w:val="00E85B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CF0A"/>
  <w15:docId w15:val="{27F2D462-6CE7-43B6-9C56-762AFE55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849">
      <w:bodyDiv w:val="1"/>
      <w:marLeft w:val="0"/>
      <w:marRight w:val="0"/>
      <w:marTop w:val="0"/>
      <w:marBottom w:val="0"/>
      <w:divBdr>
        <w:top w:val="none" w:sz="0" w:space="0" w:color="auto"/>
        <w:left w:val="none" w:sz="0" w:space="0" w:color="auto"/>
        <w:bottom w:val="none" w:sz="0" w:space="0" w:color="auto"/>
        <w:right w:val="none" w:sz="0" w:space="0" w:color="auto"/>
      </w:divBdr>
      <w:divsChild>
        <w:div w:id="41683320">
          <w:marLeft w:val="0"/>
          <w:marRight w:val="0"/>
          <w:marTop w:val="0"/>
          <w:marBottom w:val="0"/>
          <w:divBdr>
            <w:top w:val="none" w:sz="0" w:space="0" w:color="auto"/>
            <w:left w:val="none" w:sz="0" w:space="0" w:color="auto"/>
            <w:bottom w:val="none" w:sz="0" w:space="0" w:color="auto"/>
            <w:right w:val="none" w:sz="0" w:space="0" w:color="auto"/>
          </w:divBdr>
        </w:div>
        <w:div w:id="1387025341">
          <w:marLeft w:val="0"/>
          <w:marRight w:val="0"/>
          <w:marTop w:val="0"/>
          <w:marBottom w:val="0"/>
          <w:divBdr>
            <w:top w:val="none" w:sz="0" w:space="0" w:color="auto"/>
            <w:left w:val="none" w:sz="0" w:space="0" w:color="auto"/>
            <w:bottom w:val="none" w:sz="0" w:space="0" w:color="auto"/>
            <w:right w:val="none" w:sz="0" w:space="0" w:color="auto"/>
          </w:divBdr>
        </w:div>
        <w:div w:id="752974048">
          <w:marLeft w:val="0"/>
          <w:marRight w:val="0"/>
          <w:marTop w:val="0"/>
          <w:marBottom w:val="0"/>
          <w:divBdr>
            <w:top w:val="none" w:sz="0" w:space="0" w:color="auto"/>
            <w:left w:val="none" w:sz="0" w:space="0" w:color="auto"/>
            <w:bottom w:val="none" w:sz="0" w:space="0" w:color="auto"/>
            <w:right w:val="none" w:sz="0" w:space="0" w:color="auto"/>
          </w:divBdr>
        </w:div>
        <w:div w:id="1460952227">
          <w:marLeft w:val="0"/>
          <w:marRight w:val="0"/>
          <w:marTop w:val="0"/>
          <w:marBottom w:val="0"/>
          <w:divBdr>
            <w:top w:val="none" w:sz="0" w:space="0" w:color="auto"/>
            <w:left w:val="none" w:sz="0" w:space="0" w:color="auto"/>
            <w:bottom w:val="none" w:sz="0" w:space="0" w:color="auto"/>
            <w:right w:val="none" w:sz="0" w:space="0" w:color="auto"/>
          </w:divBdr>
        </w:div>
        <w:div w:id="103309827">
          <w:marLeft w:val="0"/>
          <w:marRight w:val="0"/>
          <w:marTop w:val="0"/>
          <w:marBottom w:val="0"/>
          <w:divBdr>
            <w:top w:val="none" w:sz="0" w:space="0" w:color="auto"/>
            <w:left w:val="none" w:sz="0" w:space="0" w:color="auto"/>
            <w:bottom w:val="none" w:sz="0" w:space="0" w:color="auto"/>
            <w:right w:val="none" w:sz="0" w:space="0" w:color="auto"/>
          </w:divBdr>
        </w:div>
        <w:div w:id="1149783366">
          <w:marLeft w:val="0"/>
          <w:marRight w:val="0"/>
          <w:marTop w:val="0"/>
          <w:marBottom w:val="0"/>
          <w:divBdr>
            <w:top w:val="none" w:sz="0" w:space="0" w:color="auto"/>
            <w:left w:val="none" w:sz="0" w:space="0" w:color="auto"/>
            <w:bottom w:val="none" w:sz="0" w:space="0" w:color="auto"/>
            <w:right w:val="none" w:sz="0" w:space="0" w:color="auto"/>
          </w:divBdr>
        </w:div>
        <w:div w:id="233704483">
          <w:marLeft w:val="0"/>
          <w:marRight w:val="0"/>
          <w:marTop w:val="0"/>
          <w:marBottom w:val="0"/>
          <w:divBdr>
            <w:top w:val="none" w:sz="0" w:space="0" w:color="auto"/>
            <w:left w:val="none" w:sz="0" w:space="0" w:color="auto"/>
            <w:bottom w:val="none" w:sz="0" w:space="0" w:color="auto"/>
            <w:right w:val="none" w:sz="0" w:space="0" w:color="auto"/>
          </w:divBdr>
        </w:div>
        <w:div w:id="776290852">
          <w:marLeft w:val="0"/>
          <w:marRight w:val="0"/>
          <w:marTop w:val="0"/>
          <w:marBottom w:val="0"/>
          <w:divBdr>
            <w:top w:val="none" w:sz="0" w:space="0" w:color="auto"/>
            <w:left w:val="none" w:sz="0" w:space="0" w:color="auto"/>
            <w:bottom w:val="none" w:sz="0" w:space="0" w:color="auto"/>
            <w:right w:val="none" w:sz="0" w:space="0" w:color="auto"/>
          </w:divBdr>
        </w:div>
      </w:divsChild>
    </w:div>
    <w:div w:id="96683677">
      <w:bodyDiv w:val="1"/>
      <w:marLeft w:val="0"/>
      <w:marRight w:val="0"/>
      <w:marTop w:val="0"/>
      <w:marBottom w:val="0"/>
      <w:divBdr>
        <w:top w:val="none" w:sz="0" w:space="0" w:color="auto"/>
        <w:left w:val="none" w:sz="0" w:space="0" w:color="auto"/>
        <w:bottom w:val="none" w:sz="0" w:space="0" w:color="auto"/>
        <w:right w:val="none" w:sz="0" w:space="0" w:color="auto"/>
      </w:divBdr>
    </w:div>
    <w:div w:id="96950967">
      <w:bodyDiv w:val="1"/>
      <w:marLeft w:val="0"/>
      <w:marRight w:val="0"/>
      <w:marTop w:val="0"/>
      <w:marBottom w:val="0"/>
      <w:divBdr>
        <w:top w:val="none" w:sz="0" w:space="0" w:color="auto"/>
        <w:left w:val="none" w:sz="0" w:space="0" w:color="auto"/>
        <w:bottom w:val="none" w:sz="0" w:space="0" w:color="auto"/>
        <w:right w:val="none" w:sz="0" w:space="0" w:color="auto"/>
      </w:divBdr>
    </w:div>
    <w:div w:id="149444558">
      <w:bodyDiv w:val="1"/>
      <w:marLeft w:val="0"/>
      <w:marRight w:val="0"/>
      <w:marTop w:val="0"/>
      <w:marBottom w:val="0"/>
      <w:divBdr>
        <w:top w:val="none" w:sz="0" w:space="0" w:color="auto"/>
        <w:left w:val="none" w:sz="0" w:space="0" w:color="auto"/>
        <w:bottom w:val="none" w:sz="0" w:space="0" w:color="auto"/>
        <w:right w:val="none" w:sz="0" w:space="0" w:color="auto"/>
      </w:divBdr>
    </w:div>
    <w:div w:id="400566606">
      <w:bodyDiv w:val="1"/>
      <w:marLeft w:val="0"/>
      <w:marRight w:val="0"/>
      <w:marTop w:val="0"/>
      <w:marBottom w:val="0"/>
      <w:divBdr>
        <w:top w:val="none" w:sz="0" w:space="0" w:color="auto"/>
        <w:left w:val="none" w:sz="0" w:space="0" w:color="auto"/>
        <w:bottom w:val="none" w:sz="0" w:space="0" w:color="auto"/>
        <w:right w:val="none" w:sz="0" w:space="0" w:color="auto"/>
      </w:divBdr>
    </w:div>
    <w:div w:id="435173362">
      <w:bodyDiv w:val="1"/>
      <w:marLeft w:val="0"/>
      <w:marRight w:val="0"/>
      <w:marTop w:val="0"/>
      <w:marBottom w:val="0"/>
      <w:divBdr>
        <w:top w:val="none" w:sz="0" w:space="0" w:color="auto"/>
        <w:left w:val="none" w:sz="0" w:space="0" w:color="auto"/>
        <w:bottom w:val="none" w:sz="0" w:space="0" w:color="auto"/>
        <w:right w:val="none" w:sz="0" w:space="0" w:color="auto"/>
      </w:divBdr>
    </w:div>
    <w:div w:id="463471262">
      <w:bodyDiv w:val="1"/>
      <w:marLeft w:val="0"/>
      <w:marRight w:val="0"/>
      <w:marTop w:val="0"/>
      <w:marBottom w:val="0"/>
      <w:divBdr>
        <w:top w:val="none" w:sz="0" w:space="0" w:color="auto"/>
        <w:left w:val="none" w:sz="0" w:space="0" w:color="auto"/>
        <w:bottom w:val="none" w:sz="0" w:space="0" w:color="auto"/>
        <w:right w:val="none" w:sz="0" w:space="0" w:color="auto"/>
      </w:divBdr>
    </w:div>
    <w:div w:id="520125758">
      <w:bodyDiv w:val="1"/>
      <w:marLeft w:val="0"/>
      <w:marRight w:val="0"/>
      <w:marTop w:val="0"/>
      <w:marBottom w:val="0"/>
      <w:divBdr>
        <w:top w:val="none" w:sz="0" w:space="0" w:color="auto"/>
        <w:left w:val="none" w:sz="0" w:space="0" w:color="auto"/>
        <w:bottom w:val="none" w:sz="0" w:space="0" w:color="auto"/>
        <w:right w:val="none" w:sz="0" w:space="0" w:color="auto"/>
      </w:divBdr>
    </w:div>
    <w:div w:id="533231078">
      <w:bodyDiv w:val="1"/>
      <w:marLeft w:val="0"/>
      <w:marRight w:val="0"/>
      <w:marTop w:val="0"/>
      <w:marBottom w:val="0"/>
      <w:divBdr>
        <w:top w:val="none" w:sz="0" w:space="0" w:color="auto"/>
        <w:left w:val="none" w:sz="0" w:space="0" w:color="auto"/>
        <w:bottom w:val="none" w:sz="0" w:space="0" w:color="auto"/>
        <w:right w:val="none" w:sz="0" w:space="0" w:color="auto"/>
      </w:divBdr>
    </w:div>
    <w:div w:id="685206389">
      <w:bodyDiv w:val="1"/>
      <w:marLeft w:val="0"/>
      <w:marRight w:val="0"/>
      <w:marTop w:val="0"/>
      <w:marBottom w:val="0"/>
      <w:divBdr>
        <w:top w:val="none" w:sz="0" w:space="0" w:color="auto"/>
        <w:left w:val="none" w:sz="0" w:space="0" w:color="auto"/>
        <w:bottom w:val="none" w:sz="0" w:space="0" w:color="auto"/>
        <w:right w:val="none" w:sz="0" w:space="0" w:color="auto"/>
      </w:divBdr>
    </w:div>
    <w:div w:id="724764346">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42625700">
      <w:bodyDiv w:val="1"/>
      <w:marLeft w:val="0"/>
      <w:marRight w:val="0"/>
      <w:marTop w:val="0"/>
      <w:marBottom w:val="0"/>
      <w:divBdr>
        <w:top w:val="none" w:sz="0" w:space="0" w:color="auto"/>
        <w:left w:val="none" w:sz="0" w:space="0" w:color="auto"/>
        <w:bottom w:val="none" w:sz="0" w:space="0" w:color="auto"/>
        <w:right w:val="none" w:sz="0" w:space="0" w:color="auto"/>
      </w:divBdr>
    </w:div>
    <w:div w:id="884290712">
      <w:bodyDiv w:val="1"/>
      <w:marLeft w:val="0"/>
      <w:marRight w:val="0"/>
      <w:marTop w:val="0"/>
      <w:marBottom w:val="0"/>
      <w:divBdr>
        <w:top w:val="none" w:sz="0" w:space="0" w:color="auto"/>
        <w:left w:val="none" w:sz="0" w:space="0" w:color="auto"/>
        <w:bottom w:val="none" w:sz="0" w:space="0" w:color="auto"/>
        <w:right w:val="none" w:sz="0" w:space="0" w:color="auto"/>
      </w:divBdr>
    </w:div>
    <w:div w:id="965769179">
      <w:bodyDiv w:val="1"/>
      <w:marLeft w:val="0"/>
      <w:marRight w:val="0"/>
      <w:marTop w:val="0"/>
      <w:marBottom w:val="0"/>
      <w:divBdr>
        <w:top w:val="none" w:sz="0" w:space="0" w:color="auto"/>
        <w:left w:val="none" w:sz="0" w:space="0" w:color="auto"/>
        <w:bottom w:val="none" w:sz="0" w:space="0" w:color="auto"/>
        <w:right w:val="none" w:sz="0" w:space="0" w:color="auto"/>
      </w:divBdr>
      <w:divsChild>
        <w:div w:id="266931263">
          <w:marLeft w:val="0"/>
          <w:marRight w:val="0"/>
          <w:marTop w:val="0"/>
          <w:marBottom w:val="0"/>
          <w:divBdr>
            <w:top w:val="none" w:sz="0" w:space="0" w:color="auto"/>
            <w:left w:val="none" w:sz="0" w:space="0" w:color="auto"/>
            <w:bottom w:val="none" w:sz="0" w:space="0" w:color="auto"/>
            <w:right w:val="none" w:sz="0" w:space="0" w:color="auto"/>
          </w:divBdr>
        </w:div>
        <w:div w:id="1209997995">
          <w:marLeft w:val="0"/>
          <w:marRight w:val="0"/>
          <w:marTop w:val="0"/>
          <w:marBottom w:val="0"/>
          <w:divBdr>
            <w:top w:val="none" w:sz="0" w:space="0" w:color="auto"/>
            <w:left w:val="none" w:sz="0" w:space="0" w:color="auto"/>
            <w:bottom w:val="none" w:sz="0" w:space="0" w:color="auto"/>
            <w:right w:val="none" w:sz="0" w:space="0" w:color="auto"/>
          </w:divBdr>
        </w:div>
        <w:div w:id="487021833">
          <w:marLeft w:val="0"/>
          <w:marRight w:val="0"/>
          <w:marTop w:val="0"/>
          <w:marBottom w:val="0"/>
          <w:divBdr>
            <w:top w:val="none" w:sz="0" w:space="0" w:color="auto"/>
            <w:left w:val="none" w:sz="0" w:space="0" w:color="auto"/>
            <w:bottom w:val="none" w:sz="0" w:space="0" w:color="auto"/>
            <w:right w:val="none" w:sz="0" w:space="0" w:color="auto"/>
          </w:divBdr>
        </w:div>
      </w:divsChild>
    </w:div>
    <w:div w:id="1024791114">
      <w:bodyDiv w:val="1"/>
      <w:marLeft w:val="0"/>
      <w:marRight w:val="0"/>
      <w:marTop w:val="0"/>
      <w:marBottom w:val="0"/>
      <w:divBdr>
        <w:top w:val="none" w:sz="0" w:space="0" w:color="auto"/>
        <w:left w:val="none" w:sz="0" w:space="0" w:color="auto"/>
        <w:bottom w:val="none" w:sz="0" w:space="0" w:color="auto"/>
        <w:right w:val="none" w:sz="0" w:space="0" w:color="auto"/>
      </w:divBdr>
    </w:div>
    <w:div w:id="1099256839">
      <w:bodyDiv w:val="1"/>
      <w:marLeft w:val="0"/>
      <w:marRight w:val="0"/>
      <w:marTop w:val="0"/>
      <w:marBottom w:val="0"/>
      <w:divBdr>
        <w:top w:val="none" w:sz="0" w:space="0" w:color="auto"/>
        <w:left w:val="none" w:sz="0" w:space="0" w:color="auto"/>
        <w:bottom w:val="none" w:sz="0" w:space="0" w:color="auto"/>
        <w:right w:val="none" w:sz="0" w:space="0" w:color="auto"/>
      </w:divBdr>
    </w:div>
    <w:div w:id="1276057985">
      <w:bodyDiv w:val="1"/>
      <w:marLeft w:val="0"/>
      <w:marRight w:val="0"/>
      <w:marTop w:val="0"/>
      <w:marBottom w:val="0"/>
      <w:divBdr>
        <w:top w:val="none" w:sz="0" w:space="0" w:color="auto"/>
        <w:left w:val="none" w:sz="0" w:space="0" w:color="auto"/>
        <w:bottom w:val="none" w:sz="0" w:space="0" w:color="auto"/>
        <w:right w:val="none" w:sz="0" w:space="0" w:color="auto"/>
      </w:divBdr>
    </w:div>
    <w:div w:id="1400666050">
      <w:bodyDiv w:val="1"/>
      <w:marLeft w:val="0"/>
      <w:marRight w:val="0"/>
      <w:marTop w:val="0"/>
      <w:marBottom w:val="0"/>
      <w:divBdr>
        <w:top w:val="none" w:sz="0" w:space="0" w:color="auto"/>
        <w:left w:val="none" w:sz="0" w:space="0" w:color="auto"/>
        <w:bottom w:val="none" w:sz="0" w:space="0" w:color="auto"/>
        <w:right w:val="none" w:sz="0" w:space="0" w:color="auto"/>
      </w:divBdr>
    </w:div>
    <w:div w:id="1430924956">
      <w:bodyDiv w:val="1"/>
      <w:marLeft w:val="0"/>
      <w:marRight w:val="0"/>
      <w:marTop w:val="0"/>
      <w:marBottom w:val="0"/>
      <w:divBdr>
        <w:top w:val="none" w:sz="0" w:space="0" w:color="auto"/>
        <w:left w:val="none" w:sz="0" w:space="0" w:color="auto"/>
        <w:bottom w:val="none" w:sz="0" w:space="0" w:color="auto"/>
        <w:right w:val="none" w:sz="0" w:space="0" w:color="auto"/>
      </w:divBdr>
    </w:div>
    <w:div w:id="1472207916">
      <w:bodyDiv w:val="1"/>
      <w:marLeft w:val="0"/>
      <w:marRight w:val="0"/>
      <w:marTop w:val="0"/>
      <w:marBottom w:val="0"/>
      <w:divBdr>
        <w:top w:val="none" w:sz="0" w:space="0" w:color="auto"/>
        <w:left w:val="none" w:sz="0" w:space="0" w:color="auto"/>
        <w:bottom w:val="none" w:sz="0" w:space="0" w:color="auto"/>
        <w:right w:val="none" w:sz="0" w:space="0" w:color="auto"/>
      </w:divBdr>
      <w:divsChild>
        <w:div w:id="769862669">
          <w:marLeft w:val="0"/>
          <w:marRight w:val="0"/>
          <w:marTop w:val="0"/>
          <w:marBottom w:val="0"/>
          <w:divBdr>
            <w:top w:val="none" w:sz="0" w:space="0" w:color="auto"/>
            <w:left w:val="none" w:sz="0" w:space="0" w:color="auto"/>
            <w:bottom w:val="none" w:sz="0" w:space="0" w:color="auto"/>
            <w:right w:val="none" w:sz="0" w:space="0" w:color="auto"/>
          </w:divBdr>
        </w:div>
        <w:div w:id="1898541057">
          <w:marLeft w:val="0"/>
          <w:marRight w:val="0"/>
          <w:marTop w:val="0"/>
          <w:marBottom w:val="0"/>
          <w:divBdr>
            <w:top w:val="none" w:sz="0" w:space="0" w:color="auto"/>
            <w:left w:val="none" w:sz="0" w:space="0" w:color="auto"/>
            <w:bottom w:val="none" w:sz="0" w:space="0" w:color="auto"/>
            <w:right w:val="none" w:sz="0" w:space="0" w:color="auto"/>
          </w:divBdr>
        </w:div>
        <w:div w:id="17238154">
          <w:marLeft w:val="0"/>
          <w:marRight w:val="0"/>
          <w:marTop w:val="0"/>
          <w:marBottom w:val="0"/>
          <w:divBdr>
            <w:top w:val="none" w:sz="0" w:space="0" w:color="auto"/>
            <w:left w:val="none" w:sz="0" w:space="0" w:color="auto"/>
            <w:bottom w:val="none" w:sz="0" w:space="0" w:color="auto"/>
            <w:right w:val="none" w:sz="0" w:space="0" w:color="auto"/>
          </w:divBdr>
        </w:div>
        <w:div w:id="266816707">
          <w:marLeft w:val="0"/>
          <w:marRight w:val="0"/>
          <w:marTop w:val="0"/>
          <w:marBottom w:val="0"/>
          <w:divBdr>
            <w:top w:val="none" w:sz="0" w:space="0" w:color="auto"/>
            <w:left w:val="none" w:sz="0" w:space="0" w:color="auto"/>
            <w:bottom w:val="none" w:sz="0" w:space="0" w:color="auto"/>
            <w:right w:val="none" w:sz="0" w:space="0" w:color="auto"/>
          </w:divBdr>
        </w:div>
        <w:div w:id="2062169505">
          <w:marLeft w:val="0"/>
          <w:marRight w:val="0"/>
          <w:marTop w:val="0"/>
          <w:marBottom w:val="0"/>
          <w:divBdr>
            <w:top w:val="none" w:sz="0" w:space="0" w:color="auto"/>
            <w:left w:val="none" w:sz="0" w:space="0" w:color="auto"/>
            <w:bottom w:val="none" w:sz="0" w:space="0" w:color="auto"/>
            <w:right w:val="none" w:sz="0" w:space="0" w:color="auto"/>
          </w:divBdr>
        </w:div>
        <w:div w:id="1955020961">
          <w:marLeft w:val="0"/>
          <w:marRight w:val="0"/>
          <w:marTop w:val="0"/>
          <w:marBottom w:val="0"/>
          <w:divBdr>
            <w:top w:val="none" w:sz="0" w:space="0" w:color="auto"/>
            <w:left w:val="none" w:sz="0" w:space="0" w:color="auto"/>
            <w:bottom w:val="none" w:sz="0" w:space="0" w:color="auto"/>
            <w:right w:val="none" w:sz="0" w:space="0" w:color="auto"/>
          </w:divBdr>
        </w:div>
        <w:div w:id="218513447">
          <w:marLeft w:val="0"/>
          <w:marRight w:val="0"/>
          <w:marTop w:val="0"/>
          <w:marBottom w:val="0"/>
          <w:divBdr>
            <w:top w:val="none" w:sz="0" w:space="0" w:color="auto"/>
            <w:left w:val="none" w:sz="0" w:space="0" w:color="auto"/>
            <w:bottom w:val="none" w:sz="0" w:space="0" w:color="auto"/>
            <w:right w:val="none" w:sz="0" w:space="0" w:color="auto"/>
          </w:divBdr>
        </w:div>
        <w:div w:id="1046830018">
          <w:marLeft w:val="0"/>
          <w:marRight w:val="0"/>
          <w:marTop w:val="0"/>
          <w:marBottom w:val="0"/>
          <w:divBdr>
            <w:top w:val="none" w:sz="0" w:space="0" w:color="auto"/>
            <w:left w:val="none" w:sz="0" w:space="0" w:color="auto"/>
            <w:bottom w:val="none" w:sz="0" w:space="0" w:color="auto"/>
            <w:right w:val="none" w:sz="0" w:space="0" w:color="auto"/>
          </w:divBdr>
        </w:div>
      </w:divsChild>
    </w:div>
    <w:div w:id="1533810729">
      <w:bodyDiv w:val="1"/>
      <w:marLeft w:val="0"/>
      <w:marRight w:val="0"/>
      <w:marTop w:val="0"/>
      <w:marBottom w:val="0"/>
      <w:divBdr>
        <w:top w:val="none" w:sz="0" w:space="0" w:color="auto"/>
        <w:left w:val="none" w:sz="0" w:space="0" w:color="auto"/>
        <w:bottom w:val="none" w:sz="0" w:space="0" w:color="auto"/>
        <w:right w:val="none" w:sz="0" w:space="0" w:color="auto"/>
      </w:divBdr>
    </w:div>
    <w:div w:id="1661958926">
      <w:bodyDiv w:val="1"/>
      <w:marLeft w:val="0"/>
      <w:marRight w:val="0"/>
      <w:marTop w:val="0"/>
      <w:marBottom w:val="0"/>
      <w:divBdr>
        <w:top w:val="none" w:sz="0" w:space="0" w:color="auto"/>
        <w:left w:val="none" w:sz="0" w:space="0" w:color="auto"/>
        <w:bottom w:val="none" w:sz="0" w:space="0" w:color="auto"/>
        <w:right w:val="none" w:sz="0" w:space="0" w:color="auto"/>
      </w:divBdr>
    </w:div>
    <w:div w:id="1670910158">
      <w:bodyDiv w:val="1"/>
      <w:marLeft w:val="0"/>
      <w:marRight w:val="0"/>
      <w:marTop w:val="0"/>
      <w:marBottom w:val="0"/>
      <w:divBdr>
        <w:top w:val="none" w:sz="0" w:space="0" w:color="auto"/>
        <w:left w:val="none" w:sz="0" w:space="0" w:color="auto"/>
        <w:bottom w:val="none" w:sz="0" w:space="0" w:color="auto"/>
        <w:right w:val="none" w:sz="0" w:space="0" w:color="auto"/>
      </w:divBdr>
    </w:div>
    <w:div w:id="1783265524">
      <w:bodyDiv w:val="1"/>
      <w:marLeft w:val="0"/>
      <w:marRight w:val="0"/>
      <w:marTop w:val="0"/>
      <w:marBottom w:val="0"/>
      <w:divBdr>
        <w:top w:val="none" w:sz="0" w:space="0" w:color="auto"/>
        <w:left w:val="none" w:sz="0" w:space="0" w:color="auto"/>
        <w:bottom w:val="none" w:sz="0" w:space="0" w:color="auto"/>
        <w:right w:val="none" w:sz="0" w:space="0" w:color="auto"/>
      </w:divBdr>
    </w:div>
    <w:div w:id="1977249620">
      <w:bodyDiv w:val="1"/>
      <w:marLeft w:val="0"/>
      <w:marRight w:val="0"/>
      <w:marTop w:val="0"/>
      <w:marBottom w:val="0"/>
      <w:divBdr>
        <w:top w:val="none" w:sz="0" w:space="0" w:color="auto"/>
        <w:left w:val="none" w:sz="0" w:space="0" w:color="auto"/>
        <w:bottom w:val="none" w:sz="0" w:space="0" w:color="auto"/>
        <w:right w:val="none" w:sz="0" w:space="0" w:color="auto"/>
      </w:divBdr>
    </w:div>
    <w:div w:id="1986277557">
      <w:bodyDiv w:val="1"/>
      <w:marLeft w:val="0"/>
      <w:marRight w:val="0"/>
      <w:marTop w:val="0"/>
      <w:marBottom w:val="0"/>
      <w:divBdr>
        <w:top w:val="none" w:sz="0" w:space="0" w:color="auto"/>
        <w:left w:val="none" w:sz="0" w:space="0" w:color="auto"/>
        <w:bottom w:val="none" w:sz="0" w:space="0" w:color="auto"/>
        <w:right w:val="none" w:sz="0" w:space="0" w:color="auto"/>
      </w:divBdr>
    </w:div>
    <w:div w:id="2130006793">
      <w:bodyDiv w:val="1"/>
      <w:marLeft w:val="0"/>
      <w:marRight w:val="0"/>
      <w:marTop w:val="0"/>
      <w:marBottom w:val="0"/>
      <w:divBdr>
        <w:top w:val="none" w:sz="0" w:space="0" w:color="auto"/>
        <w:left w:val="none" w:sz="0" w:space="0" w:color="auto"/>
        <w:bottom w:val="none" w:sz="0" w:space="0" w:color="auto"/>
        <w:right w:val="none" w:sz="0" w:space="0" w:color="auto"/>
      </w:divBdr>
      <w:divsChild>
        <w:div w:id="649527605">
          <w:marLeft w:val="0"/>
          <w:marRight w:val="0"/>
          <w:marTop w:val="0"/>
          <w:marBottom w:val="0"/>
          <w:divBdr>
            <w:top w:val="none" w:sz="0" w:space="0" w:color="auto"/>
            <w:left w:val="none" w:sz="0" w:space="0" w:color="auto"/>
            <w:bottom w:val="none" w:sz="0" w:space="0" w:color="auto"/>
            <w:right w:val="none" w:sz="0" w:space="0" w:color="auto"/>
          </w:divBdr>
        </w:div>
        <w:div w:id="1571695934">
          <w:marLeft w:val="0"/>
          <w:marRight w:val="0"/>
          <w:marTop w:val="0"/>
          <w:marBottom w:val="0"/>
          <w:divBdr>
            <w:top w:val="none" w:sz="0" w:space="0" w:color="auto"/>
            <w:left w:val="none" w:sz="0" w:space="0" w:color="auto"/>
            <w:bottom w:val="none" w:sz="0" w:space="0" w:color="auto"/>
            <w:right w:val="none" w:sz="0" w:space="0" w:color="auto"/>
          </w:divBdr>
        </w:div>
        <w:div w:id="725681654">
          <w:marLeft w:val="0"/>
          <w:marRight w:val="0"/>
          <w:marTop w:val="0"/>
          <w:marBottom w:val="0"/>
          <w:divBdr>
            <w:top w:val="none" w:sz="0" w:space="0" w:color="auto"/>
            <w:left w:val="none" w:sz="0" w:space="0" w:color="auto"/>
            <w:bottom w:val="none" w:sz="0" w:space="0" w:color="auto"/>
            <w:right w:val="none" w:sz="0" w:space="0" w:color="auto"/>
          </w:divBdr>
        </w:div>
        <w:div w:id="663819172">
          <w:marLeft w:val="0"/>
          <w:marRight w:val="0"/>
          <w:marTop w:val="0"/>
          <w:marBottom w:val="0"/>
          <w:divBdr>
            <w:top w:val="none" w:sz="0" w:space="0" w:color="auto"/>
            <w:left w:val="none" w:sz="0" w:space="0" w:color="auto"/>
            <w:bottom w:val="none" w:sz="0" w:space="0" w:color="auto"/>
            <w:right w:val="none" w:sz="0" w:space="0" w:color="auto"/>
          </w:divBdr>
        </w:div>
        <w:div w:id="2099908684">
          <w:marLeft w:val="0"/>
          <w:marRight w:val="0"/>
          <w:marTop w:val="0"/>
          <w:marBottom w:val="0"/>
          <w:divBdr>
            <w:top w:val="none" w:sz="0" w:space="0" w:color="auto"/>
            <w:left w:val="none" w:sz="0" w:space="0" w:color="auto"/>
            <w:bottom w:val="none" w:sz="0" w:space="0" w:color="auto"/>
            <w:right w:val="none" w:sz="0" w:space="0" w:color="auto"/>
          </w:divBdr>
        </w:div>
        <w:div w:id="980309174">
          <w:marLeft w:val="0"/>
          <w:marRight w:val="0"/>
          <w:marTop w:val="0"/>
          <w:marBottom w:val="0"/>
          <w:divBdr>
            <w:top w:val="none" w:sz="0" w:space="0" w:color="auto"/>
            <w:left w:val="none" w:sz="0" w:space="0" w:color="auto"/>
            <w:bottom w:val="none" w:sz="0" w:space="0" w:color="auto"/>
            <w:right w:val="none" w:sz="0" w:space="0" w:color="auto"/>
          </w:divBdr>
        </w:div>
        <w:div w:id="1746561760">
          <w:marLeft w:val="0"/>
          <w:marRight w:val="0"/>
          <w:marTop w:val="0"/>
          <w:marBottom w:val="0"/>
          <w:divBdr>
            <w:top w:val="none" w:sz="0" w:space="0" w:color="auto"/>
            <w:left w:val="none" w:sz="0" w:space="0" w:color="auto"/>
            <w:bottom w:val="none" w:sz="0" w:space="0" w:color="auto"/>
            <w:right w:val="none" w:sz="0" w:space="0" w:color="auto"/>
          </w:divBdr>
        </w:div>
        <w:div w:id="83915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D0152C3AB3AF54FBA0421BE17DADF98" ma:contentTypeVersion="13" ma:contentTypeDescription="Kurkite naują dokumentą." ma:contentTypeScope="" ma:versionID="9876cbd9e1ec40fc84f2ce0c1d20906c">
  <xsd:schema xmlns:xsd="http://www.w3.org/2001/XMLSchema" xmlns:xs="http://www.w3.org/2001/XMLSchema" xmlns:p="http://schemas.microsoft.com/office/2006/metadata/properties" xmlns:ns3="71092820-93c3-4bf3-9d3c-8655ec2c1dc9" xmlns:ns4="08d5c9ce-26cd-49cd-a291-c74d7d3e2ffc" targetNamespace="http://schemas.microsoft.com/office/2006/metadata/properties" ma:root="true" ma:fieldsID="70453492fc8cceb14aeeb32250fd0297" ns3:_="" ns4:_="">
    <xsd:import namespace="71092820-93c3-4bf3-9d3c-8655ec2c1dc9"/>
    <xsd:import namespace="08d5c9ce-26cd-49cd-a291-c74d7d3e2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2820-93c3-4bf3-9d3c-8655ec2c1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5c9ce-26cd-49cd-a291-c74d7d3e2ffc"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0801CEC-848B-47DD-B678-3B1640DC8174}">
  <ds:schemaRefs>
    <ds:schemaRef ds:uri="http://schemas.microsoft.com/sharepoint/v3/contenttype/forms"/>
  </ds:schemaRefs>
</ds:datastoreItem>
</file>

<file path=customXml/itemProps2.xml><?xml version="1.0" encoding="utf-8"?>
<ds:datastoreItem xmlns:ds="http://schemas.openxmlformats.org/officeDocument/2006/customXml" ds:itemID="{9654C26B-5CD9-46AE-883F-E65818443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77A8D-7ECE-4994-9037-37D47908F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2820-93c3-4bf3-9d3c-8655ec2c1dc9"/>
    <ds:schemaRef ds:uri="08d5c9ce-26cd-49cd-a291-c74d7d3e2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C2D69-A574-4F69-8486-B6A65D61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487</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Zagrebnevienė</dc:creator>
  <cp:lastModifiedBy>Admn</cp:lastModifiedBy>
  <cp:revision>2</cp:revision>
  <cp:lastPrinted>2020-07-31T10:39:00Z</cp:lastPrinted>
  <dcterms:created xsi:type="dcterms:W3CDTF">2021-04-12T16:03:00Z</dcterms:created>
  <dcterms:modified xsi:type="dcterms:W3CDTF">2021-04-12T16:03:00Z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0x010100CD0152C3AB3AF54FBA0421BE17DADF98</vt:lpwstr>
  </property>
</Properties>
</file>