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2B" w:rsidRDefault="00A0532B">
      <w:pPr>
        <w:tabs>
          <w:tab w:val="center" w:pos="4986"/>
          <w:tab w:val="right" w:pos="9972"/>
        </w:tabs>
      </w:pPr>
      <w:bookmarkStart w:id="0" w:name="_GoBack"/>
      <w:bookmarkEnd w:id="0"/>
    </w:p>
    <w:p w:rsidR="00A0532B" w:rsidRDefault="00A0532B">
      <w:pPr>
        <w:tabs>
          <w:tab w:val="center" w:pos="4680"/>
          <w:tab w:val="right" w:pos="9360"/>
        </w:tabs>
        <w:jc w:val="center"/>
        <w:rPr>
          <w:sz w:val="22"/>
          <w:szCs w:val="22"/>
          <w:lang w:eastAsia="lt-LT"/>
        </w:rPr>
      </w:pPr>
    </w:p>
    <w:p w:rsidR="00A0532B" w:rsidRDefault="00B04E17">
      <w:pPr>
        <w:tabs>
          <w:tab w:val="center" w:pos="4819"/>
          <w:tab w:val="right" w:pos="9638"/>
        </w:tabs>
        <w:jc w:val="center"/>
        <w:rPr>
          <w:b/>
          <w:bCs/>
          <w:szCs w:val="24"/>
        </w:rPr>
      </w:pPr>
      <w:r>
        <w:rPr>
          <w:b/>
          <w:bCs/>
          <w:szCs w:val="24"/>
        </w:rPr>
        <w:t>LIETUVOS RESPUBLIKOS SVEIKATOS APSAUGOS MINISTRAS</w:t>
      </w:r>
    </w:p>
    <w:p w:rsidR="00A0532B" w:rsidRDefault="00B04E1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A0532B" w:rsidRDefault="00A0532B">
      <w:pPr>
        <w:tabs>
          <w:tab w:val="center" w:pos="4819"/>
          <w:tab w:val="right" w:pos="9638"/>
        </w:tabs>
        <w:jc w:val="center"/>
        <w:rPr>
          <w:b/>
          <w:bCs/>
          <w:szCs w:val="24"/>
        </w:rPr>
      </w:pPr>
    </w:p>
    <w:p w:rsidR="00A0532B" w:rsidRDefault="00B04E17">
      <w:pPr>
        <w:tabs>
          <w:tab w:val="center" w:pos="4819"/>
          <w:tab w:val="right" w:pos="9638"/>
        </w:tabs>
        <w:jc w:val="center"/>
        <w:rPr>
          <w:b/>
          <w:bCs/>
          <w:szCs w:val="24"/>
        </w:rPr>
      </w:pPr>
      <w:r>
        <w:rPr>
          <w:b/>
          <w:bCs/>
          <w:szCs w:val="24"/>
        </w:rPr>
        <w:t>SPRENDIMAS</w:t>
      </w:r>
    </w:p>
    <w:p w:rsidR="00A0532B" w:rsidRDefault="00B04E17">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rsidR="00A0532B" w:rsidRDefault="00A0532B">
      <w:pPr>
        <w:jc w:val="center"/>
        <w:rPr>
          <w:b/>
          <w:bCs/>
          <w:color w:val="000000"/>
          <w:szCs w:val="24"/>
          <w:shd w:val="clear" w:color="auto" w:fill="FFFFFF"/>
        </w:rPr>
      </w:pPr>
    </w:p>
    <w:p w:rsidR="00A0532B" w:rsidRPr="00B04E17" w:rsidRDefault="00B04E17" w:rsidP="00B04E17">
      <w:pPr>
        <w:jc w:val="center"/>
        <w:rPr>
          <w:szCs w:val="24"/>
        </w:rPr>
      </w:pPr>
      <w:r>
        <w:rPr>
          <w:szCs w:val="24"/>
        </w:rPr>
        <w:t xml:space="preserve">2021 m. lapkričio 18 d. Nr. </w:t>
      </w:r>
      <w:r w:rsidRPr="00B04E17">
        <w:rPr>
          <w:szCs w:val="24"/>
        </w:rPr>
        <w:t>V-2621</w:t>
      </w:r>
    </w:p>
    <w:p w:rsidR="00A0532B" w:rsidRDefault="00B04E17">
      <w:pPr>
        <w:jc w:val="center"/>
        <w:rPr>
          <w:szCs w:val="24"/>
        </w:rPr>
      </w:pPr>
      <w:r>
        <w:rPr>
          <w:szCs w:val="24"/>
        </w:rPr>
        <w:t>Vilnius</w:t>
      </w:r>
    </w:p>
    <w:p w:rsidR="00A0532B" w:rsidRDefault="00A0532B">
      <w:pPr>
        <w:jc w:val="center"/>
        <w:rPr>
          <w:b/>
          <w:bCs/>
          <w:color w:val="000000"/>
          <w:szCs w:val="24"/>
          <w:shd w:val="clear" w:color="auto" w:fill="FFFFFF"/>
        </w:rPr>
      </w:pPr>
    </w:p>
    <w:p w:rsidR="00B04E17" w:rsidRDefault="00B04E17">
      <w:pPr>
        <w:jc w:val="center"/>
        <w:rPr>
          <w:b/>
          <w:bCs/>
          <w:color w:val="000000"/>
          <w:szCs w:val="24"/>
          <w:shd w:val="clear" w:color="auto" w:fill="FFFFFF"/>
        </w:rPr>
      </w:pPr>
    </w:p>
    <w:p w:rsidR="00A0532B" w:rsidRDefault="00B04E17">
      <w:pPr>
        <w:tabs>
          <w:tab w:val="left" w:pos="851"/>
          <w:tab w:val="left" w:pos="1560"/>
        </w:tabs>
        <w:spacing w:line="281" w:lineRule="auto"/>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1.1 papunktį ir jį išdėstau taip:</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lang w:eastAsia="lt-LT"/>
        </w:rPr>
        <w:t>„1.1. Kad mokiniai, ugdomi pagal pradinio, pagrindinio ir vidurinio ugdymo programas, ir kiti vyresni nei 6 metų asmenys 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 xml:space="preserve">asmenims sportuojant, veiklų, kurių negalima atlikti būnant su kauke, vykdymo metu,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rsidR="00A0532B" w:rsidRDefault="00B04E17">
      <w:pPr>
        <w:spacing w:line="281" w:lineRule="auto"/>
        <w:ind w:firstLine="720"/>
        <w:jc w:val="both"/>
        <w:rPr>
          <w:szCs w:val="24"/>
          <w:lang w:eastAsia="lt-LT"/>
        </w:rPr>
      </w:pPr>
      <w:r>
        <w:rPr>
          <w:szCs w:val="24"/>
          <w:lang w:eastAsia="lt-LT"/>
        </w:rPr>
        <w:t xml:space="preserve">1.2. </w:t>
      </w:r>
      <w:r>
        <w:rPr>
          <w:color w:val="000000"/>
          <w:szCs w:val="24"/>
          <w:shd w:val="clear" w:color="auto" w:fill="FFFFFF"/>
        </w:rPr>
        <w:t>Pakeičiu 3 punktą ir jį išdėstau taip:</w:t>
      </w:r>
    </w:p>
    <w:p w:rsidR="00A0532B" w:rsidRDefault="00B04E17">
      <w:pPr>
        <w:spacing w:line="281" w:lineRule="auto"/>
        <w:ind w:firstLine="720"/>
        <w:jc w:val="both"/>
        <w:rPr>
          <w:szCs w:val="24"/>
          <w:lang w:eastAsia="lt-LT"/>
        </w:rPr>
      </w:pPr>
      <w:r>
        <w:rPr>
          <w:color w:val="000000"/>
          <w:szCs w:val="24"/>
          <w:shd w:val="clear" w:color="auto" w:fill="FFFFFF"/>
          <w:lang w:eastAsia="lt-LT"/>
        </w:rPr>
        <w:t>„3. Įpareigoti mokinius, ugdomus pagal pradinio, pagrindinio ir vidurinio ugdymo programas, ir kitus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asmenims sportuojant, veiklų, kurių negalima atlikti būnant su kauke, vykdymo metu,</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sveikatos būklei (šiems asmenims rekomenduojama nešioti veido skydelį).“</w:t>
      </w:r>
    </w:p>
    <w:p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lang w:eastAsia="lt-LT"/>
        </w:rPr>
        <w:t xml:space="preserve">2. </w:t>
      </w:r>
      <w:r>
        <w:rPr>
          <w:szCs w:val="24"/>
          <w:lang w:eastAsia="lt-LT"/>
        </w:rPr>
        <w:t>N u s t a t a u, kad šis sprendimas įsigalioja 2021 m. gruodžio 1 d.</w:t>
      </w:r>
    </w:p>
    <w:p w:rsidR="00A0532B" w:rsidRDefault="00A0532B"/>
    <w:p w:rsidR="00A0532B" w:rsidRDefault="00A0532B"/>
    <w:p w:rsidR="00A0532B" w:rsidRDefault="00A0532B"/>
    <w:p w:rsidR="00A0532B" w:rsidRDefault="00B04E1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A0532B" w:rsidRDefault="00B04E1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A0532B">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D6" w:rsidRDefault="004520D6">
      <w:r>
        <w:separator/>
      </w:r>
    </w:p>
  </w:endnote>
  <w:endnote w:type="continuationSeparator" w:id="0">
    <w:p w:rsidR="004520D6" w:rsidRDefault="0045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D6" w:rsidRDefault="004520D6">
      <w:r>
        <w:separator/>
      </w:r>
    </w:p>
  </w:footnote>
  <w:footnote w:type="continuationSeparator" w:id="0">
    <w:p w:rsidR="004520D6" w:rsidRDefault="0045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B04E17">
    <w:pPr>
      <w:tabs>
        <w:tab w:val="center" w:pos="4819"/>
        <w:tab w:val="right" w:pos="9638"/>
      </w:tabs>
      <w:jc w:val="center"/>
    </w:pPr>
    <w:r>
      <w:fldChar w:fldCharType="begin"/>
    </w:r>
    <w:r>
      <w:instrText>PAGE   \* MERGEFORMAT</w:instrText>
    </w:r>
    <w:r>
      <w:fldChar w:fldCharType="separate"/>
    </w:r>
    <w:r>
      <w:t>2</w:t>
    </w:r>
    <w:r>
      <w:fldChar w:fldCharType="end"/>
    </w:r>
  </w:p>
  <w:p w:rsidR="00A0532B" w:rsidRDefault="00A0532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2B" w:rsidRDefault="00A053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4520D6"/>
    <w:rsid w:val="0086638D"/>
    <w:rsid w:val="00963043"/>
    <w:rsid w:val="00A0532B"/>
    <w:rsid w:val="00B04E1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9353-CEB4-4A79-B922-39F312B1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2020-08-07T07:25:00Z</cp:lastPrinted>
  <dcterms:created xsi:type="dcterms:W3CDTF">2022-01-05T17:48:00Z</dcterms:created>
  <dcterms:modified xsi:type="dcterms:W3CDTF">2022-01-05T17:48:00Z</dcterms:modified>
</cp:coreProperties>
</file>