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6"/>
          <w:szCs w:val="16"/>
        </w:rPr>
      </w:pPr>
      <w:r w:rsidRPr="005768F4">
        <w:rPr>
          <w:bCs/>
          <w:color w:val="000000"/>
          <w:sz w:val="16"/>
          <w:szCs w:val="16"/>
        </w:rPr>
        <w:t>Asmenų, sergančių COVID-19 liga (</w:t>
      </w:r>
      <w:proofErr w:type="spellStart"/>
      <w:r w:rsidRPr="005768F4">
        <w:rPr>
          <w:bCs/>
          <w:color w:val="000000"/>
          <w:sz w:val="16"/>
          <w:szCs w:val="16"/>
        </w:rPr>
        <w:t>koronaviruso</w:t>
      </w:r>
      <w:proofErr w:type="spellEnd"/>
    </w:p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6"/>
          <w:szCs w:val="16"/>
        </w:rPr>
      </w:pPr>
      <w:r w:rsidRPr="005768F4">
        <w:rPr>
          <w:bCs/>
          <w:color w:val="000000"/>
          <w:sz w:val="16"/>
          <w:szCs w:val="16"/>
        </w:rPr>
        <w:t>infekcija), asmenų, įtariamų, kad serga COVID-19</w:t>
      </w:r>
    </w:p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6"/>
          <w:szCs w:val="16"/>
        </w:rPr>
      </w:pPr>
      <w:r w:rsidRPr="005768F4">
        <w:rPr>
          <w:bCs/>
          <w:color w:val="000000"/>
          <w:sz w:val="16"/>
          <w:szCs w:val="16"/>
        </w:rPr>
        <w:t>liga (</w:t>
      </w:r>
      <w:proofErr w:type="spellStart"/>
      <w:r w:rsidRPr="005768F4">
        <w:rPr>
          <w:bCs/>
          <w:color w:val="000000"/>
          <w:sz w:val="16"/>
          <w:szCs w:val="16"/>
        </w:rPr>
        <w:t>koronaviruso</w:t>
      </w:r>
      <w:proofErr w:type="spellEnd"/>
      <w:r w:rsidRPr="005768F4">
        <w:rPr>
          <w:bCs/>
          <w:color w:val="000000"/>
          <w:sz w:val="16"/>
          <w:szCs w:val="16"/>
        </w:rPr>
        <w:t xml:space="preserve"> infekcija), ir asmenų, turėjusių</w:t>
      </w:r>
    </w:p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6"/>
          <w:szCs w:val="16"/>
        </w:rPr>
      </w:pPr>
      <w:r w:rsidRPr="005768F4">
        <w:rPr>
          <w:bCs/>
          <w:color w:val="000000"/>
          <w:sz w:val="16"/>
          <w:szCs w:val="16"/>
        </w:rPr>
        <w:t>sąlytį, izoliavimo namuose, kitoje gyvenamojoje</w:t>
      </w:r>
    </w:p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6"/>
          <w:szCs w:val="16"/>
        </w:rPr>
      </w:pPr>
      <w:r w:rsidRPr="005768F4">
        <w:rPr>
          <w:bCs/>
          <w:color w:val="000000"/>
          <w:sz w:val="16"/>
          <w:szCs w:val="16"/>
        </w:rPr>
        <w:t>vietoje ar savivaldybės administracijos numatytose</w:t>
      </w:r>
    </w:p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 w:val="16"/>
          <w:szCs w:val="16"/>
          <w:lang w:eastAsia="lt-LT"/>
        </w:rPr>
      </w:pPr>
      <w:r w:rsidRPr="005768F4">
        <w:rPr>
          <w:bCs/>
          <w:color w:val="000000"/>
          <w:sz w:val="16"/>
          <w:szCs w:val="16"/>
        </w:rPr>
        <w:t xml:space="preserve">patalpose </w:t>
      </w:r>
      <w:r w:rsidRPr="005768F4">
        <w:rPr>
          <w:bCs/>
          <w:sz w:val="16"/>
          <w:szCs w:val="16"/>
          <w:lang w:eastAsia="lt-LT"/>
        </w:rPr>
        <w:t>taisyklių</w:t>
      </w:r>
    </w:p>
    <w:p w:rsidR="0022684C" w:rsidRPr="005768F4" w:rsidRDefault="00885C67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 w:val="16"/>
          <w:szCs w:val="16"/>
        </w:rPr>
      </w:pPr>
      <w:r w:rsidRPr="005768F4">
        <w:rPr>
          <w:sz w:val="16"/>
          <w:szCs w:val="16"/>
        </w:rPr>
        <w:t>8 priedas</w:t>
      </w:r>
    </w:p>
    <w:p w:rsidR="0022684C" w:rsidRDefault="0022684C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</w:p>
    <w:p w:rsidR="0022684C" w:rsidRDefault="00885C67">
      <w:pPr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GALIMAI IMUNITETĄ COVID-19 TURINČIŲ ASMENŲ IZOLIACIJOS ALGORITMAS</w:t>
      </w:r>
    </w:p>
    <w:bookmarkEnd w:id="0"/>
    <w:p w:rsidR="0022684C" w:rsidRDefault="0022684C">
      <w:pPr>
        <w:jc w:val="center"/>
        <w:rPr>
          <w:b/>
          <w:bCs/>
          <w:color w:val="000000"/>
          <w:sz w:val="18"/>
          <w:szCs w:val="14"/>
        </w:rPr>
      </w:pPr>
    </w:p>
    <w:p w:rsidR="0022684C" w:rsidRDefault="00885C67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6034D0EF" wp14:editId="65405B08">
            <wp:extent cx="9517273" cy="4883443"/>
            <wp:effectExtent l="0" t="0" r="8255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69771" cy="49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84C" w:rsidSect="005768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284" w:right="567" w:bottom="142" w:left="1134" w:header="1134" w:footer="30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BD" w:rsidRDefault="00F107B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107BD" w:rsidRDefault="00F107BD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F107BD" w:rsidRDefault="00F10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4C" w:rsidRDefault="0022684C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4C" w:rsidRDefault="0022684C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BD" w:rsidRDefault="00F107B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107BD" w:rsidRDefault="00F107BD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F107BD" w:rsidRDefault="00F10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4C" w:rsidRDefault="00885C6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22684C" w:rsidRDefault="0022684C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4C" w:rsidRDefault="0022684C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4C" w:rsidRDefault="0022684C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22684C"/>
    <w:rsid w:val="005768F4"/>
    <w:rsid w:val="00885C67"/>
    <w:rsid w:val="008A0209"/>
    <w:rsid w:val="00AF2677"/>
    <w:rsid w:val="00F107BD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AE92F2-20DC-420C-B574-E4FA9E1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885C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85C67"/>
  </w:style>
  <w:style w:type="paragraph" w:styleId="Debesliotekstas">
    <w:name w:val="Balloon Text"/>
    <w:basedOn w:val="prastasis"/>
    <w:link w:val="DebesliotekstasDiagrama"/>
    <w:rsid w:val="005768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7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4643-4807-4A88-89D5-30FEDEC8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CD2E6-A8DC-4826-86F7-09F448FE73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8478C2-C71A-49D5-B990-2274CC11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4.xml><?xml version="1.0" encoding="utf-8"?>
<ds:datastoreItem xmlns:ds="http://schemas.openxmlformats.org/officeDocument/2006/customXml" ds:itemID="{26806BB1-5200-46F8-988A-0BFA79A0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345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Admn</cp:lastModifiedBy>
  <cp:revision>2</cp:revision>
  <cp:lastPrinted>2021-09-08T10:50:00Z</cp:lastPrinted>
  <dcterms:created xsi:type="dcterms:W3CDTF">2021-09-08T17:24:00Z</dcterms:created>
  <dcterms:modified xsi:type="dcterms:W3CDTF">2021-09-08T17:24:00Z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